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="00744B8E">
        <w:rPr>
          <w:b/>
          <w:sz w:val="28"/>
          <w:szCs w:val="28"/>
        </w:rPr>
        <w:t>3</w:t>
      </w:r>
      <w:r w:rsidR="00796CB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schůze představenstva konané dne </w:t>
      </w:r>
      <w:r w:rsidR="00796CB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 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201</w:t>
      </w:r>
      <w:r w:rsidR="00627F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hod.</w:t>
      </w:r>
    </w:p>
    <w:p w:rsidR="00913582" w:rsidRDefault="00913582">
      <w:pPr>
        <w:jc w:val="both"/>
      </w:pPr>
    </w:p>
    <w:p w:rsidR="0047088A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>, Markéta Pášová</w:t>
      </w:r>
    </w:p>
    <w:p w:rsidR="00641D71" w:rsidRDefault="0094066B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44B8E">
        <w:rPr>
          <w:sz w:val="28"/>
          <w:szCs w:val="28"/>
        </w:rPr>
        <w:t>Jaroslav Khol</w:t>
      </w:r>
    </w:p>
    <w:p w:rsidR="00796CB0" w:rsidRDefault="00796CB0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>Za Kontrolní komisi: Jiří Kráčmar</w:t>
      </w:r>
      <w:r w:rsidR="00404974">
        <w:rPr>
          <w:sz w:val="28"/>
          <w:szCs w:val="28"/>
        </w:rPr>
        <w:t xml:space="preserve"> (předseda), Petra </w:t>
      </w:r>
      <w:proofErr w:type="spellStart"/>
      <w:r w:rsidR="00404974">
        <w:rPr>
          <w:sz w:val="28"/>
          <w:szCs w:val="28"/>
        </w:rPr>
        <w:t>Brvnišťanová</w:t>
      </w:r>
      <w:proofErr w:type="spellEnd"/>
      <w:r w:rsidR="00404974">
        <w:rPr>
          <w:sz w:val="28"/>
          <w:szCs w:val="28"/>
        </w:rPr>
        <w:t>, Josef Klaus</w:t>
      </w:r>
    </w:p>
    <w:p w:rsidR="00913582" w:rsidRDefault="00913582">
      <w:pPr>
        <w:jc w:val="both"/>
      </w:pPr>
    </w:p>
    <w:p w:rsidR="00913582" w:rsidRDefault="00041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schůze:</w:t>
      </w:r>
    </w:p>
    <w:p w:rsidR="0047088A" w:rsidRDefault="0047088A">
      <w:pPr>
        <w:jc w:val="both"/>
      </w:pPr>
    </w:p>
    <w:p w:rsidR="00432065" w:rsidRDefault="00404974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Revize výtahů</w:t>
      </w:r>
    </w:p>
    <w:p w:rsidR="0094066B" w:rsidRPr="00BE34B2" w:rsidRDefault="00BE34B2" w:rsidP="003E695E">
      <w:pPr>
        <w:ind w:left="862"/>
        <w:contextualSpacing/>
        <w:jc w:val="both"/>
        <w:rPr>
          <w:color w:val="FF0000"/>
          <w:sz w:val="28"/>
          <w:szCs w:val="28"/>
        </w:rPr>
      </w:pPr>
      <w:r w:rsidRPr="00BE34B2">
        <w:rPr>
          <w:color w:val="auto"/>
          <w:sz w:val="28"/>
          <w:szCs w:val="28"/>
        </w:rPr>
        <w:t>Firma DOSNA provedla</w:t>
      </w:r>
      <w:r>
        <w:rPr>
          <w:color w:val="auto"/>
          <w:sz w:val="28"/>
          <w:szCs w:val="28"/>
        </w:rPr>
        <w:t xml:space="preserve"> povinnou (1x za 3roky) </w:t>
      </w:r>
      <w:r w:rsidR="00753577">
        <w:rPr>
          <w:color w:val="auto"/>
          <w:sz w:val="28"/>
          <w:szCs w:val="28"/>
        </w:rPr>
        <w:t>odbornou zkoušku výtahů ve vchodech 350-354</w:t>
      </w:r>
      <w:r w:rsidR="00C350F6">
        <w:rPr>
          <w:color w:val="auto"/>
          <w:sz w:val="28"/>
          <w:szCs w:val="28"/>
        </w:rPr>
        <w:t>. Výsledkem zkoušky byla revizní zpráva, veškeré nedostatky uvedeny ve zprávě budou v nejbližším termínu opraveny.</w:t>
      </w:r>
    </w:p>
    <w:p w:rsidR="0094066B" w:rsidRDefault="0094066B" w:rsidP="0094066B">
      <w:pPr>
        <w:ind w:left="862"/>
        <w:contextualSpacing/>
        <w:jc w:val="both"/>
        <w:rPr>
          <w:b/>
          <w:color w:val="000000" w:themeColor="text1"/>
          <w:sz w:val="28"/>
          <w:szCs w:val="28"/>
        </w:rPr>
      </w:pPr>
    </w:p>
    <w:p w:rsidR="00BA6A3A" w:rsidRDefault="003E695E" w:rsidP="008064EF">
      <w:pPr>
        <w:numPr>
          <w:ilvl w:val="0"/>
          <w:numId w:val="1"/>
        </w:numPr>
        <w:ind w:hanging="36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</w:t>
      </w:r>
      <w:r w:rsidR="00BA6A3A">
        <w:rPr>
          <w:b/>
          <w:color w:val="000000" w:themeColor="text1"/>
          <w:sz w:val="28"/>
          <w:szCs w:val="28"/>
        </w:rPr>
        <w:t xml:space="preserve">ekonstrukce páteřních rozvodů </w:t>
      </w:r>
    </w:p>
    <w:p w:rsidR="00BE34B2" w:rsidRDefault="00A26C39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Rekonstrukce páteřních rozvodů probíhá dle plánu, v současné době </w:t>
      </w:r>
      <w:r w:rsidR="00BE34B2">
        <w:rPr>
          <w:color w:val="auto"/>
          <w:sz w:val="28"/>
          <w:szCs w:val="28"/>
        </w:rPr>
        <w:t xml:space="preserve">probíhá rekonstrukce ve vchodě 351. </w:t>
      </w:r>
    </w:p>
    <w:p w:rsidR="006A5089" w:rsidRDefault="006A5089" w:rsidP="00BA6A3A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BE34B2" w:rsidRPr="00BE34B2" w:rsidRDefault="00BE34B2" w:rsidP="00BA6A3A">
      <w:pPr>
        <w:ind w:left="862"/>
        <w:contextualSpacing/>
        <w:jc w:val="both"/>
        <w:rPr>
          <w:b/>
          <w:color w:val="auto"/>
          <w:sz w:val="28"/>
          <w:szCs w:val="28"/>
        </w:rPr>
      </w:pPr>
      <w:r w:rsidRPr="00BE34B2">
        <w:rPr>
          <w:b/>
          <w:color w:val="auto"/>
          <w:sz w:val="28"/>
          <w:szCs w:val="28"/>
        </w:rPr>
        <w:t>P</w:t>
      </w:r>
      <w:r>
        <w:rPr>
          <w:b/>
          <w:color w:val="auto"/>
          <w:sz w:val="28"/>
          <w:szCs w:val="28"/>
        </w:rPr>
        <w:t>řibližný</w:t>
      </w:r>
      <w:r w:rsidRPr="00BE34B2">
        <w:rPr>
          <w:b/>
          <w:color w:val="auto"/>
          <w:sz w:val="28"/>
          <w:szCs w:val="28"/>
        </w:rPr>
        <w:t xml:space="preserve"> plán rekonstrukce v jednotlivých vchodech:</w:t>
      </w:r>
    </w:p>
    <w:p w:rsidR="00BE34B2" w:rsidRDefault="00BE34B2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Vchod 350 – únor</w:t>
      </w:r>
    </w:p>
    <w:p w:rsidR="00BE34B2" w:rsidRDefault="00BE34B2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Vchod 351 – březen</w:t>
      </w:r>
    </w:p>
    <w:p w:rsidR="00BE34B2" w:rsidRDefault="00BE34B2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Vchod 352 – duben</w:t>
      </w:r>
    </w:p>
    <w:p w:rsidR="00BE34B2" w:rsidRDefault="00BE34B2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Vchod 353 – květen </w:t>
      </w:r>
    </w:p>
    <w:p w:rsidR="00BE34B2" w:rsidRDefault="00BE34B2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Vchod 354 – červen</w:t>
      </w:r>
    </w:p>
    <w:p w:rsidR="00BE34B2" w:rsidRDefault="00BE34B2" w:rsidP="00BA6A3A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BE34B2" w:rsidRPr="00BE34B2" w:rsidRDefault="00BE34B2" w:rsidP="00BA6A3A">
      <w:pPr>
        <w:ind w:left="862"/>
        <w:contextualSpacing/>
        <w:jc w:val="both"/>
        <w:rPr>
          <w:color w:val="FF0000"/>
          <w:sz w:val="36"/>
          <w:szCs w:val="36"/>
        </w:rPr>
      </w:pPr>
      <w:r w:rsidRPr="00BE34B2">
        <w:rPr>
          <w:color w:val="FF0000"/>
          <w:sz w:val="36"/>
          <w:szCs w:val="36"/>
        </w:rPr>
        <w:t xml:space="preserve">Nájemníci jednotlivých bytů budou kontaktováni zástupcem firmy ENGIE SERVICES </w:t>
      </w:r>
      <w:r w:rsidR="00EE2F37">
        <w:rPr>
          <w:color w:val="FF0000"/>
          <w:sz w:val="36"/>
          <w:szCs w:val="36"/>
        </w:rPr>
        <w:t xml:space="preserve">panem </w:t>
      </w:r>
      <w:proofErr w:type="spellStart"/>
      <w:r w:rsidR="00EE2F37">
        <w:rPr>
          <w:color w:val="FF0000"/>
          <w:sz w:val="36"/>
          <w:szCs w:val="36"/>
        </w:rPr>
        <w:t>Slováčikem</w:t>
      </w:r>
      <w:proofErr w:type="spellEnd"/>
      <w:r w:rsidR="00EE2F37">
        <w:rPr>
          <w:color w:val="FF0000"/>
          <w:sz w:val="36"/>
          <w:szCs w:val="36"/>
        </w:rPr>
        <w:t xml:space="preserve"> </w:t>
      </w:r>
      <w:r w:rsidRPr="00BE34B2">
        <w:rPr>
          <w:color w:val="FF0000"/>
          <w:sz w:val="36"/>
          <w:szCs w:val="36"/>
        </w:rPr>
        <w:t>za účelem sjednání termínu přepojení elektřiny do bytového rozvaděče.</w:t>
      </w:r>
    </w:p>
    <w:p w:rsidR="00BE34B2" w:rsidRDefault="00BE34B2" w:rsidP="00BA6A3A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BA6A3A" w:rsidRPr="00AC03C6" w:rsidRDefault="003E695E" w:rsidP="00BA6A3A">
      <w:pPr>
        <w:ind w:left="862"/>
        <w:contextualSpacing/>
        <w:jc w:val="both"/>
        <w:rPr>
          <w:b/>
          <w:color w:val="FF0000"/>
          <w:sz w:val="28"/>
          <w:szCs w:val="28"/>
        </w:rPr>
      </w:pPr>
      <w:r w:rsidRPr="00AC03C6">
        <w:rPr>
          <w:b/>
          <w:color w:val="FF0000"/>
          <w:sz w:val="28"/>
          <w:szCs w:val="28"/>
        </w:rPr>
        <w:t xml:space="preserve">V TÉTO SOUVISLOSTI </w:t>
      </w:r>
      <w:r w:rsidR="00BA6A3A" w:rsidRPr="00AC03C6">
        <w:rPr>
          <w:b/>
          <w:color w:val="FF0000"/>
          <w:sz w:val="28"/>
          <w:szCs w:val="28"/>
        </w:rPr>
        <w:t xml:space="preserve">ŽÁDÁME NÁJEMNÍKY, ABY </w:t>
      </w:r>
      <w:r w:rsidR="00753577" w:rsidRPr="00AC03C6">
        <w:rPr>
          <w:b/>
          <w:color w:val="FF0000"/>
          <w:sz w:val="28"/>
          <w:szCs w:val="28"/>
        </w:rPr>
        <w:t xml:space="preserve">VYKLIDILI </w:t>
      </w:r>
      <w:r w:rsidR="00753577">
        <w:rPr>
          <w:b/>
          <w:color w:val="FF0000"/>
          <w:sz w:val="28"/>
          <w:szCs w:val="28"/>
        </w:rPr>
        <w:t xml:space="preserve">A UDRŽELI VYKLIZENÉ </w:t>
      </w:r>
      <w:r w:rsidR="00BA6A3A" w:rsidRPr="00AC03C6">
        <w:rPr>
          <w:b/>
          <w:color w:val="FF0000"/>
          <w:sz w:val="28"/>
          <w:szCs w:val="28"/>
        </w:rPr>
        <w:t>SPOLEČN</w:t>
      </w:r>
      <w:r w:rsidR="00753577">
        <w:rPr>
          <w:b/>
          <w:color w:val="FF0000"/>
          <w:sz w:val="28"/>
          <w:szCs w:val="28"/>
        </w:rPr>
        <w:t>É</w:t>
      </w:r>
      <w:r w:rsidR="00BA6A3A" w:rsidRPr="00AC03C6">
        <w:rPr>
          <w:b/>
          <w:color w:val="FF0000"/>
          <w:sz w:val="28"/>
          <w:szCs w:val="28"/>
        </w:rPr>
        <w:t xml:space="preserve"> PROSTOR</w:t>
      </w:r>
      <w:r w:rsidR="00753577">
        <w:rPr>
          <w:b/>
          <w:color w:val="FF0000"/>
          <w:sz w:val="28"/>
          <w:szCs w:val="28"/>
        </w:rPr>
        <w:t>Y</w:t>
      </w:r>
      <w:r w:rsidRPr="00AC03C6">
        <w:rPr>
          <w:b/>
          <w:color w:val="FF0000"/>
          <w:sz w:val="28"/>
          <w:szCs w:val="28"/>
        </w:rPr>
        <w:t xml:space="preserve"> DOMU</w:t>
      </w:r>
      <w:r w:rsidR="00753577">
        <w:rPr>
          <w:b/>
          <w:color w:val="FF0000"/>
          <w:sz w:val="28"/>
          <w:szCs w:val="28"/>
        </w:rPr>
        <w:t xml:space="preserve"> PO DOBU REKONSTRUKCE.</w:t>
      </w:r>
    </w:p>
    <w:p w:rsidR="00BA6A3A" w:rsidRDefault="00BA6A3A" w:rsidP="00BA6A3A">
      <w:pPr>
        <w:ind w:left="142" w:firstLine="720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E34B2" w:rsidRDefault="00BE34B2" w:rsidP="00BA6A3A">
      <w:pPr>
        <w:ind w:left="142" w:firstLine="720"/>
        <w:contextualSpacing/>
        <w:jc w:val="both"/>
        <w:rPr>
          <w:color w:val="000000" w:themeColor="text1"/>
          <w:sz w:val="28"/>
          <w:szCs w:val="28"/>
        </w:rPr>
      </w:pPr>
    </w:p>
    <w:p w:rsidR="00913582" w:rsidRPr="00AC03C6" w:rsidRDefault="00547504">
      <w:pPr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Termín příští schůze </w:t>
      </w:r>
      <w:r w:rsidR="00E425EC">
        <w:rPr>
          <w:b/>
          <w:sz w:val="28"/>
          <w:szCs w:val="28"/>
        </w:rPr>
        <w:t>je</w:t>
      </w:r>
      <w:r w:rsidR="003E695E">
        <w:rPr>
          <w:b/>
          <w:sz w:val="28"/>
          <w:szCs w:val="28"/>
        </w:rPr>
        <w:t xml:space="preserve"> </w:t>
      </w:r>
      <w:r w:rsidR="00EE1C90" w:rsidRPr="00AC03C6">
        <w:rPr>
          <w:b/>
          <w:color w:val="auto"/>
          <w:sz w:val="28"/>
          <w:szCs w:val="28"/>
        </w:rPr>
        <w:t xml:space="preserve">úterý </w:t>
      </w:r>
      <w:r w:rsidR="00493B71">
        <w:rPr>
          <w:b/>
          <w:color w:val="auto"/>
          <w:sz w:val="28"/>
          <w:szCs w:val="28"/>
        </w:rPr>
        <w:t>4</w:t>
      </w:r>
      <w:r w:rsidR="00B26125" w:rsidRPr="00AC03C6">
        <w:rPr>
          <w:b/>
          <w:color w:val="auto"/>
          <w:sz w:val="28"/>
          <w:szCs w:val="28"/>
        </w:rPr>
        <w:t xml:space="preserve">. </w:t>
      </w:r>
      <w:r w:rsidR="00493B71">
        <w:rPr>
          <w:b/>
          <w:color w:val="auto"/>
          <w:sz w:val="28"/>
          <w:szCs w:val="28"/>
        </w:rPr>
        <w:t>dubna</w:t>
      </w:r>
      <w:r w:rsidR="00826174" w:rsidRPr="00AC03C6">
        <w:rPr>
          <w:b/>
          <w:color w:val="auto"/>
          <w:sz w:val="28"/>
          <w:szCs w:val="28"/>
        </w:rPr>
        <w:t xml:space="preserve"> 2</w:t>
      </w:r>
      <w:r w:rsidR="00B26125" w:rsidRPr="00AC03C6">
        <w:rPr>
          <w:b/>
          <w:color w:val="auto"/>
          <w:sz w:val="28"/>
          <w:szCs w:val="28"/>
        </w:rPr>
        <w:t>01</w:t>
      </w:r>
      <w:r w:rsidR="00826174" w:rsidRPr="00AC03C6">
        <w:rPr>
          <w:b/>
          <w:color w:val="auto"/>
          <w:sz w:val="28"/>
          <w:szCs w:val="28"/>
        </w:rPr>
        <w:t>7</w:t>
      </w:r>
      <w:r w:rsidR="00B26125" w:rsidRPr="00AC03C6">
        <w:rPr>
          <w:b/>
          <w:color w:val="auto"/>
          <w:sz w:val="28"/>
          <w:szCs w:val="28"/>
        </w:rPr>
        <w:t xml:space="preserve"> od 1</w:t>
      </w:r>
      <w:r w:rsidR="00B57249" w:rsidRPr="00AC03C6">
        <w:rPr>
          <w:b/>
          <w:color w:val="auto"/>
          <w:sz w:val="28"/>
          <w:szCs w:val="28"/>
        </w:rPr>
        <w:t>8</w:t>
      </w:r>
      <w:r w:rsidR="00B26125" w:rsidRPr="00AC03C6">
        <w:rPr>
          <w:b/>
          <w:color w:val="auto"/>
          <w:sz w:val="28"/>
          <w:szCs w:val="28"/>
        </w:rPr>
        <w:t>:</w:t>
      </w:r>
      <w:r w:rsidR="00B57249" w:rsidRPr="00AC03C6">
        <w:rPr>
          <w:b/>
          <w:color w:val="auto"/>
          <w:sz w:val="28"/>
          <w:szCs w:val="28"/>
        </w:rPr>
        <w:t>3</w:t>
      </w:r>
      <w:r w:rsidR="00B26125" w:rsidRPr="00AC03C6">
        <w:rPr>
          <w:b/>
          <w:color w:val="auto"/>
          <w:sz w:val="28"/>
          <w:szCs w:val="28"/>
        </w:rPr>
        <w:t>0hod.</w:t>
      </w:r>
      <w:r w:rsidR="00BA6A3A" w:rsidRPr="00AC03C6">
        <w:rPr>
          <w:b/>
          <w:color w:val="auto"/>
          <w:sz w:val="28"/>
          <w:szCs w:val="28"/>
        </w:rPr>
        <w:t xml:space="preserve"> </w:t>
      </w:r>
    </w:p>
    <w:p w:rsidR="00826174" w:rsidRDefault="00826174">
      <w:pPr>
        <w:jc w:val="both"/>
        <w:rPr>
          <w:b/>
          <w:color w:val="auto"/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567CD"/>
    <w:rsid w:val="00112736"/>
    <w:rsid w:val="0013217A"/>
    <w:rsid w:val="00140F73"/>
    <w:rsid w:val="00161604"/>
    <w:rsid w:val="00265077"/>
    <w:rsid w:val="002B5168"/>
    <w:rsid w:val="002C7C7A"/>
    <w:rsid w:val="002D7909"/>
    <w:rsid w:val="00336456"/>
    <w:rsid w:val="003907CA"/>
    <w:rsid w:val="003B3BEB"/>
    <w:rsid w:val="003E04B0"/>
    <w:rsid w:val="003E6465"/>
    <w:rsid w:val="003E695E"/>
    <w:rsid w:val="00404974"/>
    <w:rsid w:val="0041405C"/>
    <w:rsid w:val="00432065"/>
    <w:rsid w:val="0047088A"/>
    <w:rsid w:val="00493B71"/>
    <w:rsid w:val="004A6480"/>
    <w:rsid w:val="004A70F3"/>
    <w:rsid w:val="004C7D2F"/>
    <w:rsid w:val="004E59EE"/>
    <w:rsid w:val="00547504"/>
    <w:rsid w:val="00560E07"/>
    <w:rsid w:val="00592F27"/>
    <w:rsid w:val="00627FA6"/>
    <w:rsid w:val="00641D71"/>
    <w:rsid w:val="006A5089"/>
    <w:rsid w:val="006B28D8"/>
    <w:rsid w:val="006B49F0"/>
    <w:rsid w:val="00744B8E"/>
    <w:rsid w:val="0074596A"/>
    <w:rsid w:val="00753577"/>
    <w:rsid w:val="0075779B"/>
    <w:rsid w:val="00796CB0"/>
    <w:rsid w:val="007A7ECD"/>
    <w:rsid w:val="007B2A45"/>
    <w:rsid w:val="007D3EA6"/>
    <w:rsid w:val="007D7FC2"/>
    <w:rsid w:val="007E6ECA"/>
    <w:rsid w:val="007F65EF"/>
    <w:rsid w:val="008056AE"/>
    <w:rsid w:val="008064EF"/>
    <w:rsid w:val="00826174"/>
    <w:rsid w:val="00841B3E"/>
    <w:rsid w:val="00843DA4"/>
    <w:rsid w:val="00853AEB"/>
    <w:rsid w:val="008A63F7"/>
    <w:rsid w:val="008C5D0E"/>
    <w:rsid w:val="008D5C3C"/>
    <w:rsid w:val="008F0866"/>
    <w:rsid w:val="00913582"/>
    <w:rsid w:val="0094066B"/>
    <w:rsid w:val="009E2763"/>
    <w:rsid w:val="00A26C39"/>
    <w:rsid w:val="00A30008"/>
    <w:rsid w:val="00A53E94"/>
    <w:rsid w:val="00A81429"/>
    <w:rsid w:val="00AC03C6"/>
    <w:rsid w:val="00B26125"/>
    <w:rsid w:val="00B510FD"/>
    <w:rsid w:val="00B53261"/>
    <w:rsid w:val="00B57249"/>
    <w:rsid w:val="00B66A46"/>
    <w:rsid w:val="00B7003C"/>
    <w:rsid w:val="00B76EC6"/>
    <w:rsid w:val="00B77D52"/>
    <w:rsid w:val="00B817D8"/>
    <w:rsid w:val="00B96CBC"/>
    <w:rsid w:val="00BA6A3A"/>
    <w:rsid w:val="00BB76BD"/>
    <w:rsid w:val="00BE34B2"/>
    <w:rsid w:val="00C30354"/>
    <w:rsid w:val="00C350F6"/>
    <w:rsid w:val="00C86953"/>
    <w:rsid w:val="00C9128B"/>
    <w:rsid w:val="00D276A7"/>
    <w:rsid w:val="00D5122D"/>
    <w:rsid w:val="00D674C0"/>
    <w:rsid w:val="00D94BB5"/>
    <w:rsid w:val="00DB32FF"/>
    <w:rsid w:val="00E35718"/>
    <w:rsid w:val="00E425EC"/>
    <w:rsid w:val="00E57519"/>
    <w:rsid w:val="00EA2FC4"/>
    <w:rsid w:val="00EB766D"/>
    <w:rsid w:val="00EC362F"/>
    <w:rsid w:val="00ED2853"/>
    <w:rsid w:val="00EE1C90"/>
    <w:rsid w:val="00EE2F37"/>
    <w:rsid w:val="00EE5917"/>
    <w:rsid w:val="00EF5A38"/>
    <w:rsid w:val="00F53080"/>
    <w:rsid w:val="00FC5E96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A7818-EE50-47F8-BEBA-FA56B9CE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8</cp:revision>
  <cp:lastPrinted>2016-12-04T09:25:00Z</cp:lastPrinted>
  <dcterms:created xsi:type="dcterms:W3CDTF">2017-03-14T17:35:00Z</dcterms:created>
  <dcterms:modified xsi:type="dcterms:W3CDTF">2017-04-04T17:18:00Z</dcterms:modified>
</cp:coreProperties>
</file>