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8668F2" w:rsidRDefault="00041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 w:rsidR="003C6268">
        <w:rPr>
          <w:b/>
          <w:sz w:val="28"/>
          <w:szCs w:val="28"/>
        </w:rPr>
        <w:t>e</w:t>
      </w:r>
      <w:r w:rsidR="00300567">
        <w:rPr>
          <w:b/>
          <w:sz w:val="28"/>
          <w:szCs w:val="28"/>
        </w:rPr>
        <w:t xml:space="preserve"> </w:t>
      </w:r>
      <w:r w:rsidR="00405B66">
        <w:rPr>
          <w:b/>
          <w:sz w:val="28"/>
          <w:szCs w:val="28"/>
        </w:rPr>
        <w:t>4</w:t>
      </w:r>
      <w:r w:rsidR="00895ED7">
        <w:rPr>
          <w:b/>
          <w:sz w:val="28"/>
          <w:szCs w:val="28"/>
        </w:rPr>
        <w:t>9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schůze představenstva konan</w:t>
      </w:r>
      <w:r w:rsidR="00316BD7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dne </w:t>
      </w:r>
      <w:r w:rsidR="00316BD7">
        <w:rPr>
          <w:b/>
          <w:sz w:val="28"/>
          <w:szCs w:val="28"/>
        </w:rPr>
        <w:t>2</w:t>
      </w:r>
      <w:r w:rsidR="00455D25">
        <w:rPr>
          <w:b/>
          <w:sz w:val="28"/>
          <w:szCs w:val="28"/>
        </w:rPr>
        <w:t>4</w:t>
      </w:r>
      <w:r w:rsidR="00405B66">
        <w:rPr>
          <w:b/>
          <w:sz w:val="28"/>
          <w:szCs w:val="28"/>
        </w:rPr>
        <w:t xml:space="preserve">. </w:t>
      </w:r>
      <w:r w:rsidR="00455D25">
        <w:rPr>
          <w:b/>
          <w:sz w:val="28"/>
          <w:szCs w:val="28"/>
        </w:rPr>
        <w:t>4</w:t>
      </w:r>
      <w:r w:rsidR="005F1C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</w:t>
      </w:r>
      <w:r w:rsidR="003005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v</w:t>
      </w:r>
      <w:r w:rsidR="00455D25">
        <w:rPr>
          <w:b/>
          <w:sz w:val="28"/>
          <w:szCs w:val="28"/>
        </w:rPr>
        <w:t> 19:00</w:t>
      </w:r>
      <w:r>
        <w:rPr>
          <w:b/>
          <w:sz w:val="28"/>
          <w:szCs w:val="28"/>
        </w:rPr>
        <w:t xml:space="preserve"> hod</w:t>
      </w:r>
      <w:r w:rsidR="00F7188A">
        <w:rPr>
          <w:b/>
          <w:sz w:val="28"/>
          <w:szCs w:val="28"/>
        </w:rPr>
        <w:t xml:space="preserve"> </w:t>
      </w:r>
    </w:p>
    <w:p w:rsidR="008B579A" w:rsidRDefault="008B579A">
      <w:pPr>
        <w:jc w:val="center"/>
        <w:rPr>
          <w:b/>
          <w:sz w:val="28"/>
          <w:szCs w:val="28"/>
        </w:rPr>
      </w:pPr>
    </w:p>
    <w:p w:rsidR="00641D71" w:rsidRDefault="004A6480" w:rsidP="00316BD7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513912">
        <w:rPr>
          <w:sz w:val="28"/>
          <w:szCs w:val="28"/>
        </w:rPr>
        <w:tab/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316BD7">
        <w:rPr>
          <w:sz w:val="28"/>
          <w:szCs w:val="28"/>
        </w:rPr>
        <w:t xml:space="preserve">, Jaroslav Khol, </w:t>
      </w:r>
      <w:r w:rsidR="006B28D8">
        <w:rPr>
          <w:sz w:val="28"/>
          <w:szCs w:val="28"/>
        </w:rPr>
        <w:t>Markéta Pášová</w:t>
      </w:r>
    </w:p>
    <w:p w:rsidR="00D843AA" w:rsidRDefault="00D843AA" w:rsidP="00513912">
      <w:pPr>
        <w:ind w:left="2160" w:hanging="1440"/>
        <w:jc w:val="both"/>
        <w:rPr>
          <w:sz w:val="28"/>
          <w:szCs w:val="28"/>
        </w:rPr>
      </w:pPr>
    </w:p>
    <w:p w:rsidR="00FE1920" w:rsidRDefault="00FE1920" w:rsidP="00FE1920">
      <w:pPr>
        <w:pStyle w:val="Odstavecseseznamem"/>
        <w:numPr>
          <w:ilvl w:val="0"/>
          <w:numId w:val="11"/>
        </w:numPr>
        <w:jc w:val="both"/>
        <w:rPr>
          <w:b/>
          <w:color w:val="auto"/>
          <w:sz w:val="28"/>
          <w:szCs w:val="28"/>
        </w:rPr>
      </w:pPr>
      <w:r w:rsidRPr="00FE1920">
        <w:rPr>
          <w:b/>
          <w:color w:val="auto"/>
          <w:sz w:val="28"/>
          <w:szCs w:val="28"/>
        </w:rPr>
        <w:t>Výmalba společných prostor a výměna podlahové krytiny</w:t>
      </w:r>
    </w:p>
    <w:p w:rsidR="00B07FDD" w:rsidRDefault="00455D25" w:rsidP="00B9162C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Ve vchodě 354 byly zahájeny dne 16. 4. 2018 práce související s novou výmalbou a výměnou podlahové krytiny.</w:t>
      </w:r>
      <w:r w:rsidR="00B07FDD">
        <w:rPr>
          <w:color w:val="auto"/>
          <w:sz w:val="28"/>
          <w:szCs w:val="28"/>
        </w:rPr>
        <w:t xml:space="preserve"> K dnešnímu dni je v tomto vchodě dokončena výmalba stěn, </w:t>
      </w:r>
      <w:r w:rsidR="00AF2E92">
        <w:rPr>
          <w:color w:val="auto"/>
          <w:sz w:val="28"/>
          <w:szCs w:val="28"/>
        </w:rPr>
        <w:t xml:space="preserve">vyspravena linkrusta a </w:t>
      </w:r>
      <w:r w:rsidR="00B07FDD">
        <w:rPr>
          <w:color w:val="auto"/>
          <w:sz w:val="28"/>
          <w:szCs w:val="28"/>
        </w:rPr>
        <w:t xml:space="preserve">strženo původní PVC. </w:t>
      </w:r>
      <w:r w:rsidR="00AF2E92">
        <w:rPr>
          <w:color w:val="auto"/>
          <w:sz w:val="28"/>
          <w:szCs w:val="28"/>
        </w:rPr>
        <w:t>Další práce budou následovat.</w:t>
      </w:r>
    </w:p>
    <w:p w:rsidR="00612836" w:rsidRDefault="00B07FDD" w:rsidP="00B9162C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Dne 24. 4. 2018 b</w:t>
      </w:r>
      <w:r w:rsidR="00D36810">
        <w:rPr>
          <w:color w:val="auto"/>
          <w:sz w:val="28"/>
          <w:szCs w:val="28"/>
        </w:rPr>
        <w:t>yly</w:t>
      </w:r>
      <w:r>
        <w:rPr>
          <w:color w:val="auto"/>
          <w:sz w:val="28"/>
          <w:szCs w:val="28"/>
        </w:rPr>
        <w:t xml:space="preserve"> zahájeny práce ve vchodě 353.</w:t>
      </w:r>
      <w:r w:rsidR="00612836">
        <w:rPr>
          <w:color w:val="auto"/>
          <w:sz w:val="28"/>
          <w:szCs w:val="28"/>
        </w:rPr>
        <w:t xml:space="preserve"> </w:t>
      </w:r>
    </w:p>
    <w:p w:rsidR="00455D25" w:rsidRDefault="00612836" w:rsidP="00B9162C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Práce ve vchodě 352 budou zahájeny až po ukončení prací ve vchodě 354.</w:t>
      </w:r>
    </w:p>
    <w:p w:rsidR="00612836" w:rsidRDefault="00612836" w:rsidP="00B9162C">
      <w:pPr>
        <w:pStyle w:val="Odstavecseseznamem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 konkrétních termínech bude představenstvo průběžně informovat na vývěskách ve vestibulech příslušných domů.</w:t>
      </w:r>
    </w:p>
    <w:p w:rsidR="005166F9" w:rsidRPr="007C3AE7" w:rsidRDefault="005166F9" w:rsidP="00B9162C">
      <w:pPr>
        <w:pStyle w:val="Odstavecseseznamem"/>
        <w:jc w:val="both"/>
        <w:rPr>
          <w:b/>
          <w:i/>
          <w:color w:val="000000" w:themeColor="text1"/>
          <w:sz w:val="28"/>
          <w:szCs w:val="28"/>
        </w:rPr>
      </w:pPr>
    </w:p>
    <w:p w:rsidR="00612836" w:rsidRDefault="00612836" w:rsidP="002D4BCF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Výměna vodoměrů a indikátorů topných nákladů</w:t>
      </w:r>
    </w:p>
    <w:p w:rsidR="00612836" w:rsidRDefault="00612836" w:rsidP="00612836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 důvodu ukončení platnosti ověření musí dojít k výměně vodoměrů a indikátorů topných nákladů. Předpokládané náklady jsou ve výši 300.000,-Kč.</w:t>
      </w:r>
    </w:p>
    <w:p w:rsidR="00612836" w:rsidRPr="00612836" w:rsidRDefault="00612836" w:rsidP="00612836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895ED7" w:rsidRDefault="00895ED7" w:rsidP="002D4BCF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Souhlas se stavebními úpravami</w:t>
      </w:r>
    </w:p>
    <w:p w:rsidR="00895ED7" w:rsidRDefault="00895ED7" w:rsidP="00895ED7">
      <w:pPr>
        <w:spacing w:after="200" w:line="276" w:lineRule="auto"/>
        <w:ind w:left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Představenstvo vyslovilo souhlas se stavebními úpravami v bytě č. 7 ve vchodě č. 352 a v bytě č. 8 ve vchodě č. 353 </w:t>
      </w:r>
      <w:r w:rsidRPr="00895ED7">
        <w:rPr>
          <w:color w:val="000000" w:themeColor="text1"/>
          <w:sz w:val="28"/>
          <w:szCs w:val="28"/>
        </w:rPr>
        <w:t xml:space="preserve">s tím, že </w:t>
      </w:r>
      <w:r w:rsidRPr="00895ED7">
        <w:rPr>
          <w:sz w:val="28"/>
          <w:szCs w:val="28"/>
        </w:rPr>
        <w:t xml:space="preserve">při stavebních pracích budou dodrženy příslušné stavební </w:t>
      </w:r>
      <w:r>
        <w:rPr>
          <w:sz w:val="28"/>
          <w:szCs w:val="28"/>
        </w:rPr>
        <w:t>p</w:t>
      </w:r>
      <w:r w:rsidRPr="00895ED7">
        <w:rPr>
          <w:sz w:val="28"/>
          <w:szCs w:val="28"/>
        </w:rPr>
        <w:t>ředpisy a Domovní řád</w:t>
      </w:r>
      <w:r>
        <w:rPr>
          <w:sz w:val="28"/>
          <w:szCs w:val="28"/>
        </w:rPr>
        <w:t>.</w:t>
      </w:r>
    </w:p>
    <w:p w:rsidR="00895ED7" w:rsidRDefault="00895ED7" w:rsidP="002D4BCF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Souhlas s podnájmem</w:t>
      </w:r>
    </w:p>
    <w:p w:rsidR="00895ED7" w:rsidRDefault="00895ED7" w:rsidP="00895ED7">
      <w:pPr>
        <w:pStyle w:val="Odstavecseseznamem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Představenstvo vyslovilo souhlas s prodloužením podnájmu 2 osob v bytě č. 10 ve vchodě č. 354.</w:t>
      </w:r>
    </w:p>
    <w:p w:rsidR="00895ED7" w:rsidRDefault="00895ED7" w:rsidP="00895ED7">
      <w:pPr>
        <w:jc w:val="both"/>
        <w:rPr>
          <w:color w:val="000000" w:themeColor="text1"/>
          <w:sz w:val="28"/>
          <w:szCs w:val="28"/>
        </w:rPr>
      </w:pPr>
    </w:p>
    <w:p w:rsidR="00895ED7" w:rsidRPr="00895ED7" w:rsidRDefault="00895ED7" w:rsidP="00895ED7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Situace ohledně bytu č. 8 ve vchodě č. 352 </w:t>
      </w:r>
    </w:p>
    <w:p w:rsidR="00895ED7" w:rsidRPr="00895ED7" w:rsidRDefault="00895ED7" w:rsidP="00895ED7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Vzhledem k naprosté nečinnosti ze strany opatrovníka paní Bartošové a nadále narůstajícímu dluhu navrhl Jan Uher podat k soudu žalobu o vyklizení bytu. </w:t>
      </w:r>
    </w:p>
    <w:p w:rsidR="00895ED7" w:rsidRPr="00895ED7" w:rsidRDefault="00895ED7" w:rsidP="00895ED7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229E0" w:rsidRPr="007C3AE7" w:rsidRDefault="00847DF1" w:rsidP="00895ED7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7C3AE7">
        <w:rPr>
          <w:b/>
          <w:color w:val="000000" w:themeColor="text1"/>
          <w:sz w:val="28"/>
          <w:szCs w:val="28"/>
        </w:rPr>
        <w:t>Členská schůze</w:t>
      </w:r>
    </w:p>
    <w:p w:rsidR="00D843AA" w:rsidRDefault="00847DF1" w:rsidP="00847DF1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7C3AE7">
        <w:rPr>
          <w:color w:val="000000" w:themeColor="text1"/>
          <w:sz w:val="28"/>
          <w:szCs w:val="28"/>
        </w:rPr>
        <w:t xml:space="preserve">Představenstvo </w:t>
      </w:r>
      <w:r w:rsidR="00D843AA">
        <w:rPr>
          <w:color w:val="000000" w:themeColor="text1"/>
          <w:sz w:val="28"/>
          <w:szCs w:val="28"/>
        </w:rPr>
        <w:t xml:space="preserve">projednalo náměty pana Jirušky, které zaslal představenstvu k projednání na členské schůzi. </w:t>
      </w:r>
    </w:p>
    <w:p w:rsidR="00D843AA" w:rsidRDefault="00D843AA" w:rsidP="00847DF1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4229E0" w:rsidRDefault="00847DF1" w:rsidP="00847DF1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7C3AE7">
        <w:rPr>
          <w:color w:val="000000" w:themeColor="text1"/>
          <w:sz w:val="28"/>
          <w:szCs w:val="28"/>
        </w:rPr>
        <w:t>Žádáme nájemníky, kteří mají náměty k</w:t>
      </w:r>
      <w:r w:rsidR="00895ED7">
        <w:rPr>
          <w:color w:val="000000" w:themeColor="text1"/>
          <w:sz w:val="28"/>
          <w:szCs w:val="28"/>
        </w:rPr>
        <w:t> </w:t>
      </w:r>
      <w:r w:rsidR="007C3AE7" w:rsidRPr="007C3AE7">
        <w:rPr>
          <w:color w:val="000000" w:themeColor="text1"/>
          <w:sz w:val="28"/>
          <w:szCs w:val="28"/>
        </w:rPr>
        <w:t>pro</w:t>
      </w:r>
      <w:r w:rsidRPr="007C3AE7">
        <w:rPr>
          <w:color w:val="000000" w:themeColor="text1"/>
          <w:sz w:val="28"/>
          <w:szCs w:val="28"/>
        </w:rPr>
        <w:t>jednání</w:t>
      </w:r>
      <w:r w:rsidR="00895ED7">
        <w:rPr>
          <w:color w:val="000000" w:themeColor="text1"/>
          <w:sz w:val="28"/>
          <w:szCs w:val="28"/>
        </w:rPr>
        <w:t xml:space="preserve"> na členské schůzi</w:t>
      </w:r>
      <w:r w:rsidRPr="007C3AE7">
        <w:rPr>
          <w:color w:val="000000" w:themeColor="text1"/>
          <w:sz w:val="28"/>
          <w:szCs w:val="28"/>
        </w:rPr>
        <w:t xml:space="preserve">, aby </w:t>
      </w:r>
      <w:r w:rsidR="007C3AE7" w:rsidRPr="007C3AE7">
        <w:rPr>
          <w:color w:val="000000" w:themeColor="text1"/>
          <w:sz w:val="28"/>
          <w:szCs w:val="28"/>
        </w:rPr>
        <w:t xml:space="preserve">je zaslali na </w:t>
      </w:r>
      <w:hyperlink r:id="rId6" w:history="1">
        <w:r w:rsidR="007C3AE7" w:rsidRPr="007C3AE7">
          <w:rPr>
            <w:rStyle w:val="Hypertextovodkaz"/>
            <w:color w:val="000000" w:themeColor="text1"/>
            <w:sz w:val="28"/>
            <w:szCs w:val="28"/>
          </w:rPr>
          <w:t>info@bdstetinska.cz</w:t>
        </w:r>
      </w:hyperlink>
      <w:r w:rsidR="007C3AE7" w:rsidRPr="007C3AE7">
        <w:rPr>
          <w:color w:val="000000" w:themeColor="text1"/>
          <w:sz w:val="28"/>
          <w:szCs w:val="28"/>
        </w:rPr>
        <w:t xml:space="preserve">, písemně předali do schránky BD ve vchodě č. 352 či předali </w:t>
      </w:r>
      <w:r w:rsidRPr="007C3AE7">
        <w:rPr>
          <w:color w:val="000000" w:themeColor="text1"/>
          <w:sz w:val="28"/>
          <w:szCs w:val="28"/>
        </w:rPr>
        <w:t>představenstv</w:t>
      </w:r>
      <w:r w:rsidR="007C3AE7" w:rsidRPr="007C3AE7">
        <w:rPr>
          <w:color w:val="000000" w:themeColor="text1"/>
          <w:sz w:val="28"/>
          <w:szCs w:val="28"/>
        </w:rPr>
        <w:t>u</w:t>
      </w:r>
      <w:r w:rsidR="00D843AA">
        <w:rPr>
          <w:color w:val="000000" w:themeColor="text1"/>
          <w:sz w:val="28"/>
          <w:szCs w:val="28"/>
        </w:rPr>
        <w:t>, nejpozději do</w:t>
      </w:r>
      <w:r w:rsidR="00895ED7">
        <w:rPr>
          <w:color w:val="000000" w:themeColor="text1"/>
          <w:sz w:val="28"/>
          <w:szCs w:val="28"/>
        </w:rPr>
        <w:t xml:space="preserve"> 14. května 2018</w:t>
      </w:r>
      <w:r w:rsidR="00D843AA">
        <w:rPr>
          <w:color w:val="000000" w:themeColor="text1"/>
          <w:sz w:val="28"/>
          <w:szCs w:val="28"/>
        </w:rPr>
        <w:t>.</w:t>
      </w:r>
    </w:p>
    <w:p w:rsidR="00B9162C" w:rsidRPr="007C3AE7" w:rsidRDefault="00B9162C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B9162C" w:rsidRPr="007C3AE7" w:rsidRDefault="004229E0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7C3AE7">
        <w:rPr>
          <w:color w:val="000000" w:themeColor="text1"/>
          <w:sz w:val="28"/>
          <w:szCs w:val="28"/>
        </w:rPr>
        <w:t xml:space="preserve">Příští schůze představenstva se bude konat </w:t>
      </w:r>
      <w:r w:rsidR="00D36810">
        <w:rPr>
          <w:color w:val="000000" w:themeColor="text1"/>
          <w:sz w:val="28"/>
          <w:szCs w:val="28"/>
        </w:rPr>
        <w:t>8</w:t>
      </w:r>
      <w:r w:rsidR="00C65651" w:rsidRPr="007C3AE7">
        <w:rPr>
          <w:color w:val="000000" w:themeColor="text1"/>
          <w:sz w:val="28"/>
          <w:szCs w:val="28"/>
        </w:rPr>
        <w:t>.</w:t>
      </w:r>
      <w:r w:rsidR="00847DF1" w:rsidRPr="007C3AE7">
        <w:rPr>
          <w:color w:val="000000" w:themeColor="text1"/>
          <w:sz w:val="28"/>
          <w:szCs w:val="28"/>
        </w:rPr>
        <w:t xml:space="preserve"> </w:t>
      </w:r>
      <w:r w:rsidR="00D36810">
        <w:rPr>
          <w:color w:val="000000" w:themeColor="text1"/>
          <w:sz w:val="28"/>
          <w:szCs w:val="28"/>
        </w:rPr>
        <w:t>5</w:t>
      </w:r>
      <w:r w:rsidR="00C65651" w:rsidRPr="007C3AE7">
        <w:rPr>
          <w:color w:val="000000" w:themeColor="text1"/>
          <w:sz w:val="28"/>
          <w:szCs w:val="28"/>
        </w:rPr>
        <w:t>.</w:t>
      </w:r>
      <w:r w:rsidR="00847DF1" w:rsidRPr="007C3AE7">
        <w:rPr>
          <w:color w:val="000000" w:themeColor="text1"/>
          <w:sz w:val="28"/>
          <w:szCs w:val="28"/>
        </w:rPr>
        <w:t xml:space="preserve"> </w:t>
      </w:r>
      <w:r w:rsidR="00D36810">
        <w:rPr>
          <w:color w:val="000000" w:themeColor="text1"/>
          <w:sz w:val="28"/>
          <w:szCs w:val="28"/>
        </w:rPr>
        <w:t>2018 od 19</w:t>
      </w:r>
      <w:r w:rsidR="00C65651" w:rsidRPr="007C3AE7">
        <w:rPr>
          <w:color w:val="000000" w:themeColor="text1"/>
          <w:sz w:val="28"/>
          <w:szCs w:val="28"/>
        </w:rPr>
        <w:t>:</w:t>
      </w:r>
      <w:r w:rsidR="00D36810">
        <w:rPr>
          <w:color w:val="000000" w:themeColor="text1"/>
          <w:sz w:val="28"/>
          <w:szCs w:val="28"/>
        </w:rPr>
        <w:t>0</w:t>
      </w:r>
      <w:r w:rsidR="00C65651" w:rsidRPr="007C3AE7">
        <w:rPr>
          <w:color w:val="000000" w:themeColor="text1"/>
          <w:sz w:val="28"/>
          <w:szCs w:val="28"/>
        </w:rPr>
        <w:t>0hod.</w:t>
      </w:r>
    </w:p>
    <w:p w:rsidR="00B9162C" w:rsidRPr="007C3AE7" w:rsidRDefault="00B9162C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692135" w:rsidRPr="00FE1920" w:rsidRDefault="00692135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5" w15:restartNumberingAfterBreak="0">
    <w:nsid w:val="358D0D93"/>
    <w:multiLevelType w:val="hybridMultilevel"/>
    <w:tmpl w:val="2F4A9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3"/>
  </w:num>
  <w:num w:numId="5">
    <w:abstractNumId w:val="12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415BE"/>
    <w:rsid w:val="000567CD"/>
    <w:rsid w:val="00082F90"/>
    <w:rsid w:val="000D4E0A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3907"/>
    <w:rsid w:val="0017467E"/>
    <w:rsid w:val="0018195A"/>
    <w:rsid w:val="001964F5"/>
    <w:rsid w:val="001974DC"/>
    <w:rsid w:val="001D22B9"/>
    <w:rsid w:val="0020314F"/>
    <w:rsid w:val="002115DA"/>
    <w:rsid w:val="00223D59"/>
    <w:rsid w:val="00232399"/>
    <w:rsid w:val="00265077"/>
    <w:rsid w:val="002A4160"/>
    <w:rsid w:val="002A6186"/>
    <w:rsid w:val="002B5168"/>
    <w:rsid w:val="002C7206"/>
    <w:rsid w:val="002C7C7A"/>
    <w:rsid w:val="002D4BCF"/>
    <w:rsid w:val="002D7909"/>
    <w:rsid w:val="00300567"/>
    <w:rsid w:val="0030706B"/>
    <w:rsid w:val="00316BD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404974"/>
    <w:rsid w:val="00405B66"/>
    <w:rsid w:val="0041405C"/>
    <w:rsid w:val="004229E0"/>
    <w:rsid w:val="00425D7C"/>
    <w:rsid w:val="00432065"/>
    <w:rsid w:val="004367B0"/>
    <w:rsid w:val="00455D25"/>
    <w:rsid w:val="004622BB"/>
    <w:rsid w:val="0047088A"/>
    <w:rsid w:val="004901AA"/>
    <w:rsid w:val="00493B71"/>
    <w:rsid w:val="004A08E3"/>
    <w:rsid w:val="004A6480"/>
    <w:rsid w:val="004A70F3"/>
    <w:rsid w:val="004C7D2F"/>
    <w:rsid w:val="004E59EE"/>
    <w:rsid w:val="00513912"/>
    <w:rsid w:val="005166F9"/>
    <w:rsid w:val="005204DE"/>
    <w:rsid w:val="00524DCD"/>
    <w:rsid w:val="00547504"/>
    <w:rsid w:val="00550B3D"/>
    <w:rsid w:val="00560035"/>
    <w:rsid w:val="00560E07"/>
    <w:rsid w:val="00592F27"/>
    <w:rsid w:val="005F1CA6"/>
    <w:rsid w:val="00612836"/>
    <w:rsid w:val="00625F15"/>
    <w:rsid w:val="00627FA6"/>
    <w:rsid w:val="00633183"/>
    <w:rsid w:val="00635DFA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6E14"/>
    <w:rsid w:val="00744B8E"/>
    <w:rsid w:val="0074596A"/>
    <w:rsid w:val="00753577"/>
    <w:rsid w:val="0075779B"/>
    <w:rsid w:val="007705EC"/>
    <w:rsid w:val="00780CFF"/>
    <w:rsid w:val="007910AA"/>
    <w:rsid w:val="00796CB0"/>
    <w:rsid w:val="007A7ECD"/>
    <w:rsid w:val="007B2A45"/>
    <w:rsid w:val="007C3AE7"/>
    <w:rsid w:val="007D3EA6"/>
    <w:rsid w:val="007D7FC2"/>
    <w:rsid w:val="007E6ECA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91CB4"/>
    <w:rsid w:val="008922BC"/>
    <w:rsid w:val="00895ED7"/>
    <w:rsid w:val="00896CCF"/>
    <w:rsid w:val="008A63F7"/>
    <w:rsid w:val="008B579A"/>
    <w:rsid w:val="008C5D0E"/>
    <w:rsid w:val="008D07AF"/>
    <w:rsid w:val="008D5C3C"/>
    <w:rsid w:val="008F0866"/>
    <w:rsid w:val="008F4A8B"/>
    <w:rsid w:val="00913582"/>
    <w:rsid w:val="00913DAE"/>
    <w:rsid w:val="00933A3E"/>
    <w:rsid w:val="0094066B"/>
    <w:rsid w:val="009A0931"/>
    <w:rsid w:val="009E2763"/>
    <w:rsid w:val="00A26C39"/>
    <w:rsid w:val="00A30008"/>
    <w:rsid w:val="00A53E94"/>
    <w:rsid w:val="00A7723A"/>
    <w:rsid w:val="00A81429"/>
    <w:rsid w:val="00A86E8B"/>
    <w:rsid w:val="00AA7128"/>
    <w:rsid w:val="00AC03C6"/>
    <w:rsid w:val="00AC0B18"/>
    <w:rsid w:val="00AF2E92"/>
    <w:rsid w:val="00B0413A"/>
    <w:rsid w:val="00B07FDD"/>
    <w:rsid w:val="00B26125"/>
    <w:rsid w:val="00B4634C"/>
    <w:rsid w:val="00B53261"/>
    <w:rsid w:val="00B57249"/>
    <w:rsid w:val="00B66A46"/>
    <w:rsid w:val="00B7003C"/>
    <w:rsid w:val="00B76EC6"/>
    <w:rsid w:val="00B77D52"/>
    <w:rsid w:val="00B817D8"/>
    <w:rsid w:val="00B9162C"/>
    <w:rsid w:val="00B96CBC"/>
    <w:rsid w:val="00BA6A3A"/>
    <w:rsid w:val="00BB06A4"/>
    <w:rsid w:val="00BB76BD"/>
    <w:rsid w:val="00BE34B2"/>
    <w:rsid w:val="00C30354"/>
    <w:rsid w:val="00C31654"/>
    <w:rsid w:val="00C65651"/>
    <w:rsid w:val="00C86953"/>
    <w:rsid w:val="00C9128B"/>
    <w:rsid w:val="00CE086C"/>
    <w:rsid w:val="00D205EF"/>
    <w:rsid w:val="00D276A7"/>
    <w:rsid w:val="00D36484"/>
    <w:rsid w:val="00D36810"/>
    <w:rsid w:val="00D5122D"/>
    <w:rsid w:val="00D571C0"/>
    <w:rsid w:val="00D674C0"/>
    <w:rsid w:val="00D769AB"/>
    <w:rsid w:val="00D843AA"/>
    <w:rsid w:val="00D94BB5"/>
    <w:rsid w:val="00DB32FF"/>
    <w:rsid w:val="00DE5B36"/>
    <w:rsid w:val="00DE794B"/>
    <w:rsid w:val="00DF37F7"/>
    <w:rsid w:val="00E11D02"/>
    <w:rsid w:val="00E35718"/>
    <w:rsid w:val="00E425EC"/>
    <w:rsid w:val="00E513BB"/>
    <w:rsid w:val="00E57519"/>
    <w:rsid w:val="00E96D5E"/>
    <w:rsid w:val="00EA2FC4"/>
    <w:rsid w:val="00EB32A9"/>
    <w:rsid w:val="00EB766D"/>
    <w:rsid w:val="00EC2D19"/>
    <w:rsid w:val="00EC362F"/>
    <w:rsid w:val="00ED2853"/>
    <w:rsid w:val="00EE1C90"/>
    <w:rsid w:val="00EE2F37"/>
    <w:rsid w:val="00EE43BE"/>
    <w:rsid w:val="00EE5917"/>
    <w:rsid w:val="00EF5A38"/>
    <w:rsid w:val="00F06264"/>
    <w:rsid w:val="00F264FF"/>
    <w:rsid w:val="00F375FE"/>
    <w:rsid w:val="00F53080"/>
    <w:rsid w:val="00F7188A"/>
    <w:rsid w:val="00FA29F8"/>
    <w:rsid w:val="00FA5E6D"/>
    <w:rsid w:val="00FB1761"/>
    <w:rsid w:val="00FB45D9"/>
    <w:rsid w:val="00FC59BF"/>
    <w:rsid w:val="00FC5E96"/>
    <w:rsid w:val="00FC7820"/>
    <w:rsid w:val="00FD2E82"/>
    <w:rsid w:val="00FE1920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E5E-4F35-4F78-B5CC-BE0EF724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dsteti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B55A-D625-49E4-98B0-C8BDAF04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2018-03-09T12:43:00Z</cp:lastPrinted>
  <dcterms:created xsi:type="dcterms:W3CDTF">2018-05-10T09:26:00Z</dcterms:created>
  <dcterms:modified xsi:type="dcterms:W3CDTF">2018-05-10T09:26:00Z</dcterms:modified>
</cp:coreProperties>
</file>