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00567">
        <w:rPr>
          <w:b/>
          <w:sz w:val="28"/>
          <w:szCs w:val="28"/>
        </w:rPr>
        <w:t xml:space="preserve"> </w:t>
      </w:r>
      <w:r w:rsidR="00330E77">
        <w:rPr>
          <w:b/>
          <w:sz w:val="28"/>
          <w:szCs w:val="28"/>
        </w:rPr>
        <w:t>5</w:t>
      </w:r>
      <w:r w:rsidR="00461A07">
        <w:rPr>
          <w:b/>
          <w:sz w:val="28"/>
          <w:szCs w:val="28"/>
        </w:rPr>
        <w:t>3</w:t>
      </w:r>
      <w:r w:rsidR="005F1CA6">
        <w:rPr>
          <w:b/>
          <w:sz w:val="28"/>
          <w:szCs w:val="28"/>
        </w:rPr>
        <w:t>.</w:t>
      </w:r>
      <w:r w:rsidR="00461A07">
        <w:rPr>
          <w:b/>
          <w:sz w:val="28"/>
          <w:szCs w:val="28"/>
        </w:rPr>
        <w:t xml:space="preserve"> a 54.</w:t>
      </w:r>
      <w:r w:rsidR="005F1C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schůze představenstva konan</w:t>
      </w:r>
      <w:r w:rsidR="00461A07"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 xml:space="preserve"> dne </w:t>
      </w:r>
      <w:r w:rsidR="00461A07">
        <w:rPr>
          <w:b/>
          <w:sz w:val="28"/>
          <w:szCs w:val="28"/>
        </w:rPr>
        <w:t>9</w:t>
      </w:r>
      <w:r w:rsidR="00405B66">
        <w:rPr>
          <w:b/>
          <w:sz w:val="28"/>
          <w:szCs w:val="28"/>
        </w:rPr>
        <w:t xml:space="preserve">. </w:t>
      </w:r>
      <w:r w:rsidR="00461A07">
        <w:rPr>
          <w:b/>
          <w:sz w:val="28"/>
          <w:szCs w:val="28"/>
        </w:rPr>
        <w:t xml:space="preserve">a </w:t>
      </w:r>
      <w:proofErr w:type="gramStart"/>
      <w:r w:rsidR="00461A07">
        <w:rPr>
          <w:b/>
          <w:sz w:val="28"/>
          <w:szCs w:val="28"/>
        </w:rPr>
        <w:t>30.10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proofErr w:type="gramEnd"/>
      <w:r>
        <w:rPr>
          <w:b/>
          <w:sz w:val="28"/>
          <w:szCs w:val="28"/>
        </w:rPr>
        <w:t xml:space="preserve"> v</w:t>
      </w:r>
      <w:r w:rsidR="00455D25">
        <w:rPr>
          <w:b/>
          <w:sz w:val="28"/>
          <w:szCs w:val="28"/>
        </w:rPr>
        <w:t> 1</w:t>
      </w:r>
      <w:r w:rsidR="005C3BF9">
        <w:rPr>
          <w:b/>
          <w:sz w:val="28"/>
          <w:szCs w:val="28"/>
        </w:rPr>
        <w:t>8</w:t>
      </w:r>
      <w:r w:rsidR="00455D25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hod</w:t>
      </w:r>
      <w:r w:rsidR="00F7188A">
        <w:rPr>
          <w:b/>
          <w:sz w:val="28"/>
          <w:szCs w:val="28"/>
        </w:rPr>
        <w:t xml:space="preserve"> </w:t>
      </w:r>
    </w:p>
    <w:p w:rsidR="00FE5A7A" w:rsidRDefault="00FE5A7A">
      <w:pPr>
        <w:jc w:val="center"/>
        <w:rPr>
          <w:b/>
          <w:sz w:val="28"/>
          <w:szCs w:val="28"/>
        </w:rPr>
      </w:pPr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2848AA">
        <w:rPr>
          <w:sz w:val="28"/>
          <w:szCs w:val="28"/>
        </w:rPr>
        <w:t xml:space="preserve">Jan Uher, </w:t>
      </w:r>
      <w:r w:rsidR="00F559FA">
        <w:rPr>
          <w:sz w:val="28"/>
          <w:szCs w:val="28"/>
        </w:rPr>
        <w:t xml:space="preserve">Jaroslav Khol, </w:t>
      </w:r>
      <w:r w:rsidR="006B28D8">
        <w:rPr>
          <w:sz w:val="28"/>
          <w:szCs w:val="28"/>
        </w:rPr>
        <w:t>Markéta Pášová</w:t>
      </w:r>
    </w:p>
    <w:p w:rsidR="00D843AA" w:rsidRDefault="00D843AA" w:rsidP="00513912">
      <w:pPr>
        <w:ind w:left="2160" w:hanging="1440"/>
        <w:jc w:val="both"/>
        <w:rPr>
          <w:sz w:val="28"/>
          <w:szCs w:val="28"/>
        </w:rPr>
      </w:pPr>
    </w:p>
    <w:p w:rsidR="00461A07" w:rsidRPr="00454876" w:rsidRDefault="00461A07" w:rsidP="00461A07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454876">
        <w:rPr>
          <w:b/>
          <w:color w:val="auto"/>
          <w:sz w:val="28"/>
          <w:szCs w:val="28"/>
        </w:rPr>
        <w:t xml:space="preserve">Situace ohledně bytu č. 8 ve vchodě č. 352 </w:t>
      </w:r>
    </w:p>
    <w:p w:rsidR="00461A07" w:rsidRDefault="00461A07" w:rsidP="00461A07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Došlo k předání bytu mezi opatrovníkem a představenstvem, byt byl vyklizen externí firmou. V současné době představenstvo jedná s opatrovníkem ohledně vyrovnání dluhů, nákladů na vyklizení s vypořádacím podílem.</w:t>
      </w:r>
    </w:p>
    <w:p w:rsidR="00461A07" w:rsidRPr="00454876" w:rsidRDefault="00461A07" w:rsidP="00461A07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Prodejní cena bytu bude stanovena </w:t>
      </w:r>
      <w:r w:rsidR="003F1368">
        <w:rPr>
          <w:color w:val="auto"/>
          <w:sz w:val="28"/>
          <w:szCs w:val="28"/>
        </w:rPr>
        <w:t>na základě odhadu ceny v místě a čase obvyklé</w:t>
      </w:r>
      <w:r>
        <w:rPr>
          <w:color w:val="auto"/>
          <w:sz w:val="28"/>
          <w:szCs w:val="28"/>
        </w:rPr>
        <w:t>.</w:t>
      </w:r>
    </w:p>
    <w:p w:rsidR="00AA2A90" w:rsidRPr="00BE3DF2" w:rsidRDefault="00AA2A90" w:rsidP="00B9162C">
      <w:pPr>
        <w:pStyle w:val="Odstavecseseznamem"/>
        <w:jc w:val="both"/>
        <w:rPr>
          <w:b/>
          <w:i/>
          <w:color w:val="auto"/>
          <w:sz w:val="28"/>
          <w:szCs w:val="28"/>
        </w:rPr>
      </w:pPr>
    </w:p>
    <w:p w:rsidR="00612836" w:rsidRPr="00FE5A7A" w:rsidRDefault="00612836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5A7A">
        <w:rPr>
          <w:b/>
          <w:color w:val="auto"/>
          <w:sz w:val="28"/>
          <w:szCs w:val="28"/>
        </w:rPr>
        <w:t>Výměna vodoměrů a indikátorů topných nákladů</w:t>
      </w:r>
    </w:p>
    <w:p w:rsidR="00612836" w:rsidRPr="00FE5A7A" w:rsidRDefault="00461A07" w:rsidP="00612836">
      <w:pPr>
        <w:pStyle w:val="Odstavecseseznamem"/>
        <w:jc w:val="both"/>
        <w:rPr>
          <w:color w:val="auto"/>
          <w:sz w:val="28"/>
          <w:szCs w:val="28"/>
        </w:rPr>
      </w:pPr>
      <w:r w:rsidRPr="00FE5A7A">
        <w:rPr>
          <w:color w:val="auto"/>
          <w:sz w:val="28"/>
          <w:szCs w:val="28"/>
        </w:rPr>
        <w:t>Výměna měřičů bude provedena v měsíci lednu 2019, současně s odečty spotřeb</w:t>
      </w:r>
      <w:r w:rsidR="00330E77" w:rsidRPr="00FE5A7A">
        <w:rPr>
          <w:color w:val="auto"/>
          <w:sz w:val="28"/>
          <w:szCs w:val="28"/>
        </w:rPr>
        <w:t>.</w:t>
      </w:r>
      <w:r w:rsidRPr="00FE5A7A">
        <w:rPr>
          <w:color w:val="auto"/>
          <w:sz w:val="28"/>
          <w:szCs w:val="28"/>
        </w:rPr>
        <w:t xml:space="preserve"> O přesném termínu bud</w:t>
      </w:r>
      <w:r w:rsidR="003F1368">
        <w:rPr>
          <w:color w:val="auto"/>
          <w:sz w:val="28"/>
          <w:szCs w:val="28"/>
        </w:rPr>
        <w:t>ou nájemníci</w:t>
      </w:r>
      <w:r w:rsidRPr="00FE5A7A">
        <w:rPr>
          <w:color w:val="auto"/>
          <w:sz w:val="28"/>
          <w:szCs w:val="28"/>
        </w:rPr>
        <w:t xml:space="preserve"> včas informování na nástěnkách ve vestibulech jednotlivých domů.</w:t>
      </w:r>
    </w:p>
    <w:p w:rsidR="00612836" w:rsidRPr="00BE3DF2" w:rsidRDefault="00612836" w:rsidP="00612836">
      <w:pPr>
        <w:pStyle w:val="Odstavecseseznamem"/>
        <w:jc w:val="both"/>
        <w:rPr>
          <w:color w:val="auto"/>
          <w:sz w:val="28"/>
          <w:szCs w:val="28"/>
        </w:rPr>
      </w:pPr>
    </w:p>
    <w:p w:rsidR="00472455" w:rsidRDefault="00FE5A7A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Výměna patního měřiče</w:t>
      </w:r>
    </w:p>
    <w:p w:rsidR="00FE5A7A" w:rsidRDefault="00FE5A7A" w:rsidP="00FE5A7A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Výměna patního měřiče </w:t>
      </w:r>
      <w:r w:rsidR="003F1368">
        <w:rPr>
          <w:color w:val="auto"/>
          <w:sz w:val="28"/>
          <w:szCs w:val="28"/>
        </w:rPr>
        <w:t xml:space="preserve">teplé užitkové vody v suterénu domu </w:t>
      </w:r>
      <w:r>
        <w:rPr>
          <w:color w:val="auto"/>
          <w:sz w:val="28"/>
          <w:szCs w:val="28"/>
        </w:rPr>
        <w:t>bude provedena firmou CO</w:t>
      </w:r>
      <w:r w:rsidR="003F1368"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PTHERM </w:t>
      </w:r>
      <w:r w:rsidR="003F1368">
        <w:rPr>
          <w:color w:val="auto"/>
          <w:sz w:val="28"/>
          <w:szCs w:val="28"/>
        </w:rPr>
        <w:t xml:space="preserve">nejpozději </w:t>
      </w:r>
      <w:r>
        <w:rPr>
          <w:color w:val="auto"/>
          <w:sz w:val="28"/>
          <w:szCs w:val="28"/>
        </w:rPr>
        <w:t xml:space="preserve">v měsíci </w:t>
      </w:r>
      <w:r w:rsidR="003F1368">
        <w:rPr>
          <w:color w:val="auto"/>
          <w:sz w:val="28"/>
          <w:szCs w:val="28"/>
        </w:rPr>
        <w:t>lednu 2019</w:t>
      </w:r>
      <w:r>
        <w:rPr>
          <w:color w:val="auto"/>
          <w:sz w:val="28"/>
          <w:szCs w:val="28"/>
        </w:rPr>
        <w:t>.</w:t>
      </w:r>
      <w:r w:rsidR="003F1368">
        <w:rPr>
          <w:color w:val="auto"/>
          <w:sz w:val="28"/>
          <w:szCs w:val="28"/>
        </w:rPr>
        <w:t xml:space="preserve"> Očekávané náklady jsou 161.780,- Kč bez DPH.</w:t>
      </w:r>
    </w:p>
    <w:p w:rsidR="00FE5A7A" w:rsidRDefault="00FE5A7A" w:rsidP="00FE5A7A">
      <w:pPr>
        <w:pStyle w:val="Odstavecseseznamem"/>
        <w:jc w:val="both"/>
        <w:rPr>
          <w:color w:val="auto"/>
          <w:sz w:val="28"/>
          <w:szCs w:val="28"/>
        </w:rPr>
      </w:pPr>
    </w:p>
    <w:p w:rsidR="00FE5A7A" w:rsidRDefault="00FE5A7A" w:rsidP="00FE5A7A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FE5A7A" w:rsidRPr="00454876" w:rsidRDefault="00FE5A7A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Aktualizace pojištění domu</w:t>
      </w:r>
    </w:p>
    <w:p w:rsidR="005E3050" w:rsidRDefault="00FE5A7A" w:rsidP="00FE5A7A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jedná se zástupci pojišťoven za účelem aktualizace pojistné smlouvy. V průběhu let došlo ke zhodnocení domu např. zateplením domu, </w:t>
      </w:r>
      <w:r w:rsidR="003F1368">
        <w:rPr>
          <w:color w:val="auto"/>
          <w:sz w:val="28"/>
          <w:szCs w:val="28"/>
        </w:rPr>
        <w:t xml:space="preserve">rekonstrukcí </w:t>
      </w:r>
      <w:r>
        <w:rPr>
          <w:color w:val="auto"/>
          <w:sz w:val="28"/>
          <w:szCs w:val="28"/>
        </w:rPr>
        <w:t>střechy, zasklením lodžií apod. Nejen z tohoto důvodu je nutné navýšit pojistné částky tak, aby v případě pojistné události byly náhrady škod v aktuální výši.</w:t>
      </w:r>
    </w:p>
    <w:p w:rsidR="00FE5A7A" w:rsidRPr="00FE5A7A" w:rsidRDefault="00FE5A7A" w:rsidP="00FE5A7A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0E0CC6" w:rsidRDefault="00454876" w:rsidP="00FE1920">
      <w:pPr>
        <w:pStyle w:val="Odstavecseseznamem"/>
        <w:jc w:val="both"/>
        <w:rPr>
          <w:color w:val="FF0000"/>
          <w:sz w:val="28"/>
          <w:szCs w:val="28"/>
        </w:rPr>
      </w:pPr>
    </w:p>
    <w:p w:rsidR="00B9162C" w:rsidRPr="00BE3DF2" w:rsidRDefault="003F1368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4229E0" w:rsidRPr="00BE3DF2">
        <w:rPr>
          <w:color w:val="auto"/>
          <w:sz w:val="28"/>
          <w:szCs w:val="28"/>
        </w:rPr>
        <w:t xml:space="preserve">říští schůze představenstva </w:t>
      </w:r>
      <w:r>
        <w:rPr>
          <w:color w:val="auto"/>
          <w:sz w:val="28"/>
          <w:szCs w:val="28"/>
        </w:rPr>
        <w:t xml:space="preserve">se </w:t>
      </w:r>
      <w:r w:rsidR="004229E0" w:rsidRPr="00BE3DF2">
        <w:rPr>
          <w:color w:val="auto"/>
          <w:sz w:val="28"/>
          <w:szCs w:val="28"/>
        </w:rPr>
        <w:t>bude</w:t>
      </w:r>
      <w:r>
        <w:rPr>
          <w:color w:val="auto"/>
          <w:sz w:val="28"/>
          <w:szCs w:val="28"/>
        </w:rPr>
        <w:t xml:space="preserve"> konat 20. listopadu 2018</w:t>
      </w:r>
      <w:r w:rsidR="00454876">
        <w:rPr>
          <w:color w:val="auto"/>
          <w:sz w:val="28"/>
          <w:szCs w:val="28"/>
        </w:rPr>
        <w:t>.</w:t>
      </w:r>
      <w:r w:rsidR="000E0CC6">
        <w:rPr>
          <w:color w:val="auto"/>
          <w:sz w:val="28"/>
          <w:szCs w:val="28"/>
        </w:rPr>
        <w:t xml:space="preserve"> </w:t>
      </w:r>
      <w:r w:rsidR="00454876">
        <w:rPr>
          <w:color w:val="auto"/>
          <w:sz w:val="28"/>
          <w:szCs w:val="28"/>
        </w:rPr>
        <w:t>V</w:t>
      </w:r>
      <w:r w:rsidR="000E0CC6">
        <w:rPr>
          <w:color w:val="auto"/>
          <w:sz w:val="28"/>
          <w:szCs w:val="28"/>
        </w:rPr>
        <w:t xml:space="preserve"> případě nutnosti prosím kontaktujte </w:t>
      </w:r>
      <w:r w:rsidR="00454876">
        <w:rPr>
          <w:color w:val="auto"/>
          <w:sz w:val="28"/>
          <w:szCs w:val="28"/>
        </w:rPr>
        <w:t xml:space="preserve">představenstvo na emailu: </w:t>
      </w:r>
      <w:hyperlink r:id="rId6" w:history="1">
        <w:r w:rsidR="00454876" w:rsidRPr="00FC3B30">
          <w:rPr>
            <w:rStyle w:val="Hypertextovodkaz"/>
            <w:sz w:val="28"/>
            <w:szCs w:val="28"/>
          </w:rPr>
          <w:t>info@bdstetinska.cz</w:t>
        </w:r>
      </w:hyperlink>
      <w:r w:rsidR="00454876">
        <w:rPr>
          <w:color w:val="auto"/>
          <w:sz w:val="28"/>
          <w:szCs w:val="28"/>
        </w:rPr>
        <w:t xml:space="preserve"> či vhozením </w:t>
      </w:r>
      <w:r w:rsidR="00C92019">
        <w:rPr>
          <w:color w:val="auto"/>
          <w:sz w:val="28"/>
          <w:szCs w:val="28"/>
        </w:rPr>
        <w:t>dopisu/</w:t>
      </w:r>
      <w:r w:rsidR="00454876">
        <w:rPr>
          <w:color w:val="auto"/>
          <w:sz w:val="28"/>
          <w:szCs w:val="28"/>
        </w:rPr>
        <w:t>do</w:t>
      </w:r>
      <w:r w:rsidR="00C92019">
        <w:rPr>
          <w:color w:val="auto"/>
          <w:sz w:val="28"/>
          <w:szCs w:val="28"/>
        </w:rPr>
        <w:t xml:space="preserve">tazu/připomínky </w:t>
      </w:r>
      <w:r w:rsidR="00454876">
        <w:rPr>
          <w:color w:val="auto"/>
          <w:sz w:val="28"/>
          <w:szCs w:val="28"/>
        </w:rPr>
        <w:t>do schránky BD.</w:t>
      </w:r>
    </w:p>
    <w:p w:rsidR="00C628B6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11D95" w:rsidRDefault="00B11D9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BE3DF2" w:rsidRDefault="0045487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Pr="00BE3DF2" w:rsidRDefault="00041032">
      <w:pPr>
        <w:rPr>
          <w:color w:val="auto"/>
        </w:rPr>
      </w:pPr>
      <w:r w:rsidRPr="00BE3DF2">
        <w:rPr>
          <w:color w:val="auto"/>
          <w:sz w:val="28"/>
          <w:szCs w:val="28"/>
        </w:rPr>
        <w:t>Zapsala: Markéta Pášová</w:t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  <w:t>Schválila: Sylva Kyselová</w:t>
      </w:r>
    </w:p>
    <w:sectPr w:rsidR="00913582" w:rsidRPr="00BE3DF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D7AA1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36F46"/>
    <w:rsid w:val="00265077"/>
    <w:rsid w:val="002848AA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1A07"/>
    <w:rsid w:val="004622BB"/>
    <w:rsid w:val="0047088A"/>
    <w:rsid w:val="00472455"/>
    <w:rsid w:val="004901AA"/>
    <w:rsid w:val="00493B71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7504"/>
    <w:rsid w:val="00550B3D"/>
    <w:rsid w:val="00554CAC"/>
    <w:rsid w:val="00560035"/>
    <w:rsid w:val="00560E07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211FE"/>
    <w:rsid w:val="00933A3E"/>
    <w:rsid w:val="0094066B"/>
    <w:rsid w:val="00962565"/>
    <w:rsid w:val="009A0931"/>
    <w:rsid w:val="009E2763"/>
    <w:rsid w:val="00A26C39"/>
    <w:rsid w:val="00A30008"/>
    <w:rsid w:val="00A53E94"/>
    <w:rsid w:val="00A7723A"/>
    <w:rsid w:val="00A81429"/>
    <w:rsid w:val="00A86E8B"/>
    <w:rsid w:val="00AA2A90"/>
    <w:rsid w:val="00AA7128"/>
    <w:rsid w:val="00AC03C6"/>
    <w:rsid w:val="00AC0B18"/>
    <w:rsid w:val="00AF2E92"/>
    <w:rsid w:val="00B0413A"/>
    <w:rsid w:val="00B07FDD"/>
    <w:rsid w:val="00B11351"/>
    <w:rsid w:val="00B11D95"/>
    <w:rsid w:val="00B26125"/>
    <w:rsid w:val="00B4634C"/>
    <w:rsid w:val="00B53261"/>
    <w:rsid w:val="00B533B0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581A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92019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375FE"/>
    <w:rsid w:val="00F53080"/>
    <w:rsid w:val="00F559FA"/>
    <w:rsid w:val="00F7188A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5A7A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A964A-F630-4077-8D4E-43725E3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F336-5972-4505-9B75-C432271A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Pášová Markéta</dc:creator>
  <cp:lastModifiedBy>Pášová Markéta</cp:lastModifiedBy>
  <cp:revision>2</cp:revision>
  <cp:lastPrinted>2018-05-10T09:23:00Z</cp:lastPrinted>
  <dcterms:created xsi:type="dcterms:W3CDTF">2019-04-08T19:04:00Z</dcterms:created>
  <dcterms:modified xsi:type="dcterms:W3CDTF">2019-04-08T19:04:00Z</dcterms:modified>
</cp:coreProperties>
</file>