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6DB2C2B3" w:rsidR="00C03B0B" w:rsidRPr="00D15B88" w:rsidRDefault="00DC7368" w:rsidP="00D15B88">
      <w:pPr>
        <w:pStyle w:val="ZHeader1"/>
      </w:pPr>
      <w:bookmarkStart w:id="0" w:name="_GoBack"/>
      <w:bookmarkEnd w:id="0"/>
      <w:r w:rsidRPr="00D15B88">
        <w:t>Zápis z</w:t>
      </w:r>
      <w:r w:rsidR="00452139">
        <w:t> </w:t>
      </w:r>
      <w:r w:rsidR="00E637D0">
        <w:t>2</w:t>
      </w:r>
      <w:r w:rsidR="00A607A5">
        <w:t>6</w:t>
      </w:r>
      <w:r w:rsidRPr="00D15B88">
        <w:t>. sch</w:t>
      </w:r>
      <w:r w:rsidR="00885BFD">
        <w:t xml:space="preserve">ůze představenstva konané dne </w:t>
      </w:r>
      <w:r w:rsidR="00A607A5">
        <w:t>11</w:t>
      </w:r>
      <w:r w:rsidR="00533CD3">
        <w:t xml:space="preserve">. </w:t>
      </w:r>
      <w:r w:rsidR="008B578D">
        <w:t>1</w:t>
      </w:r>
      <w:r w:rsidRPr="00D15B88">
        <w:t>. 202</w:t>
      </w:r>
      <w:r w:rsidR="00A607A5">
        <w:t>2</w:t>
      </w:r>
    </w:p>
    <w:p w14:paraId="58D1E638" w14:textId="461C0EED" w:rsidR="00E91934" w:rsidRDefault="00E91934" w:rsidP="00DC2332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Pr="00E6531C">
        <w:t>Zuzana Lstiburková</w:t>
      </w:r>
      <w:r w:rsidR="00152389" w:rsidRPr="00E6531C">
        <w:t xml:space="preserve">, </w:t>
      </w:r>
      <w:r w:rsidR="0060057D">
        <w:t>Michal Petr</w:t>
      </w:r>
      <w:r w:rsidR="00A607A5">
        <w:t>, Jan Uher</w:t>
      </w:r>
    </w:p>
    <w:p w14:paraId="18CE0794" w14:textId="77777777" w:rsidR="00CE27E1" w:rsidRDefault="00CE27E1" w:rsidP="00CE27E1">
      <w:pPr>
        <w:pStyle w:val="ZHeader2"/>
      </w:pPr>
      <w:r>
        <w:t>Výměna elektroinstalace v suterénu BD + možnost vyhození nepotřebných věcí ze sklepních kójí</w:t>
      </w:r>
    </w:p>
    <w:p w14:paraId="642F42B8" w14:textId="19425BA6" w:rsidR="0045678C" w:rsidRDefault="00CE27E1" w:rsidP="00CE27E1">
      <w:pPr>
        <w:pStyle w:val="ZNormal"/>
      </w:pPr>
      <w:r>
        <w:t xml:space="preserve">Do konce ledna 2022 </w:t>
      </w:r>
      <w:r w:rsidR="00B43829">
        <w:t xml:space="preserve">by měla proběhnout </w:t>
      </w:r>
      <w:r>
        <w:t>rekonstrukce rozvodů elektro v suterénu pod čp. 354.</w:t>
      </w:r>
      <w:r w:rsidR="0045678C">
        <w:t xml:space="preserve"> Přesný termín by měl být znám do cca 18.1.2022.</w:t>
      </w:r>
    </w:p>
    <w:p w14:paraId="6D68277F" w14:textId="77777777" w:rsidR="0045678C" w:rsidRPr="000A3EAD" w:rsidRDefault="0045678C" w:rsidP="00CE27E1">
      <w:pPr>
        <w:pStyle w:val="ZNormal"/>
        <w:rPr>
          <w:b/>
          <w:bCs/>
        </w:rPr>
      </w:pPr>
      <w:r w:rsidRPr="000A3EAD">
        <w:rPr>
          <w:b/>
          <w:bCs/>
        </w:rPr>
        <w:t>Žádáme obyvatele o:</w:t>
      </w:r>
    </w:p>
    <w:p w14:paraId="02BB3627" w14:textId="77777777" w:rsidR="0045678C" w:rsidRDefault="0045678C" w:rsidP="0045678C">
      <w:pPr>
        <w:pStyle w:val="ZNormal"/>
        <w:numPr>
          <w:ilvl w:val="0"/>
          <w:numId w:val="26"/>
        </w:numPr>
      </w:pPr>
      <w:r>
        <w:t>Vyklizení sklepů v rozsahu nezbytném pro výměnu světla</w:t>
      </w:r>
    </w:p>
    <w:p w14:paraId="306AD7D3" w14:textId="6C57F2FE" w:rsidR="000A3EAD" w:rsidRDefault="000A3EAD" w:rsidP="000A3EAD">
      <w:pPr>
        <w:pStyle w:val="ZNormal"/>
        <w:numPr>
          <w:ilvl w:val="0"/>
          <w:numId w:val="26"/>
        </w:numPr>
      </w:pPr>
      <w:r>
        <w:t xml:space="preserve">Zapůjčení </w:t>
      </w:r>
      <w:r w:rsidR="0045678C">
        <w:t xml:space="preserve">klíčů </w:t>
      </w:r>
      <w:r>
        <w:t xml:space="preserve">na dobu </w:t>
      </w:r>
      <w:r w:rsidR="0045678C">
        <w:t xml:space="preserve">rekonstrukce </w:t>
      </w:r>
      <w:r>
        <w:t xml:space="preserve">(představenstvo BD obejde dotčené osoby) </w:t>
      </w:r>
      <w:r w:rsidR="0045678C">
        <w:t>nebo odemčení</w:t>
      </w:r>
      <w:r>
        <w:t xml:space="preserve"> sklepů po dobu rekonstrukce</w:t>
      </w:r>
    </w:p>
    <w:p w14:paraId="06D0AC4E" w14:textId="3C03836F" w:rsidR="00B43829" w:rsidRDefault="00CE27E1" w:rsidP="00CE27E1">
      <w:pPr>
        <w:pStyle w:val="ZNormal"/>
      </w:pPr>
      <w:r>
        <w:t xml:space="preserve"> </w:t>
      </w:r>
      <w:r w:rsidRPr="0045678C">
        <w:rPr>
          <w:b/>
          <w:bCs/>
        </w:rPr>
        <w:t xml:space="preserve">Nepotřebné věci je možné odnést do </w:t>
      </w:r>
      <w:r w:rsidR="00B43829" w:rsidRPr="0045678C">
        <w:rPr>
          <w:b/>
          <w:bCs/>
        </w:rPr>
        <w:t xml:space="preserve">místnosti </w:t>
      </w:r>
      <w:r w:rsidRPr="0045678C">
        <w:rPr>
          <w:b/>
          <w:bCs/>
        </w:rPr>
        <w:t>č. 10</w:t>
      </w:r>
      <w:r>
        <w:t>. pod čp. 353, která bude do ukončení rekonstrukce otevřená</w:t>
      </w:r>
      <w:r w:rsidR="00B43829">
        <w:t xml:space="preserve"> – nepotřebné věci je možné donést již nyní i z jiných vchodů</w:t>
      </w:r>
      <w:r>
        <w:t>.</w:t>
      </w:r>
    </w:p>
    <w:p w14:paraId="33056713" w14:textId="7C687CF1" w:rsidR="00CE27E1" w:rsidRDefault="00B43829" w:rsidP="00CE27E1">
      <w:pPr>
        <w:pStyle w:val="ZNormal"/>
      </w:pPr>
      <w:r>
        <w:t xml:space="preserve">Rekonstrukce dalších vchodů </w:t>
      </w:r>
      <w:r w:rsidR="00CE27E1">
        <w:t>budou plánovány postupně dle možností dodavatele.</w:t>
      </w:r>
      <w:r>
        <w:t xml:space="preserve"> Před rekonstrukcí bude opět připravena místnost pro nepotřebné věci ze sklepů.</w:t>
      </w:r>
    </w:p>
    <w:p w14:paraId="73DED939" w14:textId="72347ECE" w:rsidR="00792D62" w:rsidRPr="00792D62" w:rsidRDefault="00A607A5" w:rsidP="00792D62">
      <w:pPr>
        <w:pStyle w:val="ZHeader2"/>
      </w:pPr>
      <w:r>
        <w:t>Změny stanov</w:t>
      </w:r>
    </w:p>
    <w:p w14:paraId="775CC658" w14:textId="05C68E50" w:rsidR="00A607A5" w:rsidRDefault="00A607A5" w:rsidP="00FD2AA4">
      <w:pPr>
        <w:pStyle w:val="ZNormal"/>
      </w:pPr>
      <w:r>
        <w:t xml:space="preserve">Návrh stanov je umístěn na webových stránkách </w:t>
      </w:r>
      <w:hyperlink r:id="rId7" w:history="1">
        <w:r w:rsidRPr="00764000">
          <w:rPr>
            <w:rStyle w:val="Hyperlink"/>
          </w:rPr>
          <w:t>www.bdstetinska.cz</w:t>
        </w:r>
      </w:hyperlink>
      <w:r>
        <w:t>. Stanovy je možné taktéž zapůjčit v kanceláři BD.</w:t>
      </w:r>
      <w:r w:rsidR="008C2973">
        <w:t xml:space="preserve"> </w:t>
      </w:r>
      <w:r>
        <w:t>Hlavní změny:</w:t>
      </w:r>
    </w:p>
    <w:p w14:paraId="6F09FA19" w14:textId="20C0065C" w:rsidR="00A607A5" w:rsidRPr="008C2973" w:rsidRDefault="00970049" w:rsidP="008C2973">
      <w:pPr>
        <w:pStyle w:val="ZNormal"/>
        <w:numPr>
          <w:ilvl w:val="0"/>
          <w:numId w:val="21"/>
        </w:numPr>
        <w:spacing w:after="60"/>
        <w:ind w:left="714" w:hanging="357"/>
      </w:pPr>
      <w:r w:rsidRPr="008C2973">
        <w:t>Doplnění Spoluvlastnictví družstevního podílu</w:t>
      </w:r>
    </w:p>
    <w:p w14:paraId="576ECAF7" w14:textId="2848B764" w:rsidR="00970049" w:rsidRPr="008C2973" w:rsidRDefault="00970049" w:rsidP="008C2973">
      <w:pPr>
        <w:pStyle w:val="ZNormal"/>
        <w:numPr>
          <w:ilvl w:val="0"/>
          <w:numId w:val="21"/>
        </w:numPr>
        <w:spacing w:after="60"/>
        <w:ind w:left="714" w:hanging="357"/>
      </w:pPr>
      <w:r w:rsidRPr="008C2973">
        <w:t>Úprava, kdo může být členem voleného orgánu</w:t>
      </w:r>
    </w:p>
    <w:p w14:paraId="08B04E19" w14:textId="381D8E00" w:rsidR="00970049" w:rsidRPr="008C2973" w:rsidRDefault="00970049" w:rsidP="008C2973">
      <w:pPr>
        <w:pStyle w:val="ZNormal"/>
        <w:numPr>
          <w:ilvl w:val="0"/>
          <w:numId w:val="21"/>
        </w:numPr>
        <w:spacing w:after="60"/>
        <w:ind w:left="714" w:hanging="357"/>
      </w:pPr>
      <w:r w:rsidRPr="008C2973">
        <w:t>Prodloužení funkčního období na 5 let</w:t>
      </w:r>
    </w:p>
    <w:p w14:paraId="60DD62A6" w14:textId="7A02DE49" w:rsidR="00970049" w:rsidRPr="008C2973" w:rsidRDefault="00970049" w:rsidP="008C2973">
      <w:pPr>
        <w:pStyle w:val="ZNormal"/>
        <w:numPr>
          <w:ilvl w:val="0"/>
          <w:numId w:val="21"/>
        </w:numPr>
        <w:spacing w:after="60"/>
        <w:ind w:left="714" w:hanging="357"/>
      </w:pPr>
      <w:r w:rsidRPr="008C2973">
        <w:t>Úprava podmínek pro převod do osobního vlastnictví</w:t>
      </w:r>
    </w:p>
    <w:p w14:paraId="3855D505" w14:textId="3F670DBE" w:rsidR="006D2DE1" w:rsidRPr="008C2973" w:rsidRDefault="006D2DE1" w:rsidP="008C2973">
      <w:pPr>
        <w:pStyle w:val="ZNormal"/>
        <w:numPr>
          <w:ilvl w:val="0"/>
          <w:numId w:val="21"/>
        </w:numPr>
        <w:spacing w:after="60"/>
        <w:ind w:left="714" w:hanging="357"/>
      </w:pPr>
      <w:r w:rsidRPr="008C2973">
        <w:t>Doplnění zákazu konkurence s výjimkou na jedno funkční období</w:t>
      </w:r>
    </w:p>
    <w:p w14:paraId="2C1E009A" w14:textId="77777777" w:rsidR="0045678C" w:rsidRDefault="0045678C" w:rsidP="0045678C">
      <w:pPr>
        <w:pStyle w:val="ZHeader2"/>
      </w:pPr>
      <w:r>
        <w:t>Schválení</w:t>
      </w:r>
    </w:p>
    <w:p w14:paraId="1609F056" w14:textId="77777777" w:rsidR="0045678C" w:rsidRDefault="0045678C" w:rsidP="0045678C">
      <w:pPr>
        <w:pStyle w:val="ZNormal"/>
      </w:pPr>
      <w:r>
        <w:t>Představenstvo schvaluje prodloužení podnájmu bytu č. 16 v Štětínská 350.</w:t>
      </w:r>
    </w:p>
    <w:p w14:paraId="0CC28D55" w14:textId="3FD51588" w:rsidR="00B43829" w:rsidRDefault="00B43829" w:rsidP="00B43829">
      <w:pPr>
        <w:pStyle w:val="ZHeader2"/>
      </w:pPr>
      <w:r>
        <w:t>Informační schůzky ke „Změnám stanov“ a „</w:t>
      </w:r>
      <w:r w:rsidR="000A3EAD">
        <w:t>N</w:t>
      </w:r>
      <w:r>
        <w:t>áhrady zdroje tepla</w:t>
      </w:r>
      <w:r w:rsidR="008C2973">
        <w:t>/</w:t>
      </w:r>
      <w:r w:rsidR="000A3EAD">
        <w:t>tepelná čerpadla</w:t>
      </w:r>
      <w:r>
        <w:t>“</w:t>
      </w:r>
    </w:p>
    <w:p w14:paraId="41F710D2" w14:textId="4906C90A" w:rsidR="006D2DE1" w:rsidRDefault="006D2DE1" w:rsidP="006D2DE1">
      <w:pPr>
        <w:pStyle w:val="ZNormal"/>
      </w:pPr>
      <w:r>
        <w:t xml:space="preserve">Informativní schůzka ke změnám stanov se bude konat 1.2. a 15.2. od 18:00 </w:t>
      </w:r>
      <w:r w:rsidR="0045678C">
        <w:t xml:space="preserve">do 19:00 </w:t>
      </w:r>
      <w:r>
        <w:t>ve společenské místnosti (suterén pod čp. 351, dveře č. 3).</w:t>
      </w:r>
    </w:p>
    <w:p w14:paraId="6DA1D11F" w14:textId="73E07AB5" w:rsidR="008C2973" w:rsidRDefault="008C2973" w:rsidP="006D2DE1">
      <w:pPr>
        <w:pStyle w:val="ZNormal"/>
      </w:pPr>
    </w:p>
    <w:p w14:paraId="05D07A0D" w14:textId="29E707C9" w:rsidR="008C2973" w:rsidRDefault="008C2973" w:rsidP="006D2DE1">
      <w:pPr>
        <w:pStyle w:val="ZNormal"/>
      </w:pPr>
    </w:p>
    <w:p w14:paraId="3830224F" w14:textId="77777777" w:rsidR="008C2973" w:rsidRDefault="008C2973" w:rsidP="006D2DE1">
      <w:pPr>
        <w:pStyle w:val="ZNormal"/>
      </w:pPr>
    </w:p>
    <w:p w14:paraId="0AFF6508" w14:textId="77777777" w:rsidR="00E27151" w:rsidRDefault="0045678C" w:rsidP="00E27151">
      <w:pPr>
        <w:pStyle w:val="ZHeader2"/>
        <w:numPr>
          <w:ilvl w:val="0"/>
          <w:numId w:val="0"/>
        </w:numPr>
        <w:ind w:left="448"/>
        <w:jc w:val="center"/>
        <w:rPr>
          <w:sz w:val="52"/>
          <w:szCs w:val="52"/>
        </w:rPr>
      </w:pPr>
      <w:r w:rsidRPr="00E27151">
        <w:rPr>
          <w:sz w:val="52"/>
          <w:szCs w:val="52"/>
        </w:rPr>
        <w:t xml:space="preserve">Volby členů </w:t>
      </w:r>
    </w:p>
    <w:p w14:paraId="6611E1E4" w14:textId="02D3ABEB" w:rsidR="0045678C" w:rsidRPr="00E27151" w:rsidRDefault="0045678C" w:rsidP="00E27151">
      <w:pPr>
        <w:pStyle w:val="ZHeader2"/>
        <w:numPr>
          <w:ilvl w:val="0"/>
          <w:numId w:val="0"/>
        </w:numPr>
        <w:ind w:left="448"/>
        <w:jc w:val="center"/>
        <w:rPr>
          <w:sz w:val="52"/>
          <w:szCs w:val="52"/>
        </w:rPr>
      </w:pPr>
      <w:r w:rsidRPr="00E27151">
        <w:rPr>
          <w:sz w:val="52"/>
          <w:szCs w:val="52"/>
        </w:rPr>
        <w:t>představenstva</w:t>
      </w:r>
      <w:r w:rsidR="00E27151">
        <w:rPr>
          <w:sz w:val="52"/>
          <w:szCs w:val="52"/>
        </w:rPr>
        <w:t xml:space="preserve"> </w:t>
      </w:r>
      <w:r w:rsidRPr="00E27151">
        <w:rPr>
          <w:sz w:val="52"/>
          <w:szCs w:val="52"/>
        </w:rPr>
        <w:t>a kontrolní komise</w:t>
      </w:r>
    </w:p>
    <w:p w14:paraId="3CF1BB5B" w14:textId="0D76F8D7" w:rsidR="008C2973" w:rsidRDefault="008C2973" w:rsidP="0045678C">
      <w:pPr>
        <w:pStyle w:val="ZNormal"/>
        <w:rPr>
          <w:sz w:val="40"/>
          <w:szCs w:val="32"/>
        </w:rPr>
      </w:pPr>
    </w:p>
    <w:p w14:paraId="283518DD" w14:textId="77777777" w:rsidR="00E27151" w:rsidRDefault="00E27151" w:rsidP="0045678C">
      <w:pPr>
        <w:pStyle w:val="ZNormal"/>
        <w:rPr>
          <w:sz w:val="40"/>
          <w:szCs w:val="32"/>
        </w:rPr>
      </w:pPr>
    </w:p>
    <w:p w14:paraId="2E995583" w14:textId="0465D55B" w:rsidR="0045678C" w:rsidRPr="008C2973" w:rsidRDefault="0045678C" w:rsidP="0045678C">
      <w:pPr>
        <w:pStyle w:val="ZNormal"/>
        <w:rPr>
          <w:sz w:val="40"/>
          <w:szCs w:val="32"/>
        </w:rPr>
      </w:pPr>
      <w:r w:rsidRPr="008C2973">
        <w:rPr>
          <w:sz w:val="40"/>
          <w:szCs w:val="32"/>
        </w:rPr>
        <w:t>Na letošní schůzi budou probíhat volby představenstva a členů kontrolní komise na další funkční období.</w:t>
      </w:r>
    </w:p>
    <w:p w14:paraId="76F7D22E" w14:textId="77777777" w:rsidR="008C2973" w:rsidRDefault="008C2973" w:rsidP="0045678C">
      <w:pPr>
        <w:pStyle w:val="ZNormal"/>
        <w:rPr>
          <w:sz w:val="40"/>
          <w:szCs w:val="32"/>
        </w:rPr>
      </w:pPr>
    </w:p>
    <w:p w14:paraId="2DA6D576" w14:textId="6EE257D4" w:rsidR="008C2973" w:rsidRDefault="0045678C" w:rsidP="0045678C">
      <w:pPr>
        <w:pStyle w:val="ZNormal"/>
        <w:rPr>
          <w:b/>
          <w:bCs/>
          <w:sz w:val="40"/>
          <w:szCs w:val="32"/>
        </w:rPr>
      </w:pPr>
      <w:r w:rsidRPr="008C2973">
        <w:rPr>
          <w:b/>
          <w:bCs/>
          <w:sz w:val="40"/>
          <w:szCs w:val="32"/>
        </w:rPr>
        <w:t xml:space="preserve">Prosíme zájemce, aby do </w:t>
      </w:r>
      <w:r w:rsidR="008C2973" w:rsidRPr="008C2973">
        <w:rPr>
          <w:b/>
          <w:bCs/>
          <w:sz w:val="40"/>
          <w:szCs w:val="32"/>
        </w:rPr>
        <w:t xml:space="preserve">14. února </w:t>
      </w:r>
      <w:r w:rsidRPr="008C2973">
        <w:rPr>
          <w:b/>
          <w:bCs/>
          <w:sz w:val="40"/>
          <w:szCs w:val="32"/>
        </w:rPr>
        <w:t>2022 kontaktovali představenstvo BD nebo kontrolní komisi.</w:t>
      </w:r>
    </w:p>
    <w:p w14:paraId="6A7A0443" w14:textId="77777777" w:rsidR="008C2973" w:rsidRDefault="008C2973" w:rsidP="0045678C">
      <w:pPr>
        <w:pStyle w:val="ZNormal"/>
        <w:rPr>
          <w:b/>
          <w:bCs/>
          <w:sz w:val="40"/>
          <w:szCs w:val="32"/>
        </w:rPr>
      </w:pPr>
    </w:p>
    <w:p w14:paraId="25E48ABE" w14:textId="7457E1B0" w:rsidR="0045678C" w:rsidRPr="008C2973" w:rsidRDefault="0045678C" w:rsidP="0045678C">
      <w:pPr>
        <w:pStyle w:val="ZNormal"/>
        <w:rPr>
          <w:sz w:val="40"/>
          <w:szCs w:val="32"/>
        </w:rPr>
      </w:pPr>
      <w:r w:rsidRPr="008C2973">
        <w:rPr>
          <w:sz w:val="40"/>
          <w:szCs w:val="32"/>
        </w:rPr>
        <w:t>V případě nízkého zájmu o tyto funkce zvažujeme snížení členů počtu představenstva z 5 na 4 členy.</w:t>
      </w:r>
    </w:p>
    <w:p w14:paraId="02B65DC5" w14:textId="07AE1D2E" w:rsidR="0045678C" w:rsidRDefault="0045678C" w:rsidP="006D2DE1">
      <w:pPr>
        <w:pStyle w:val="ZNormal"/>
      </w:pPr>
    </w:p>
    <w:p w14:paraId="3DA216C6" w14:textId="0E507217" w:rsidR="008C2973" w:rsidRDefault="008C2973" w:rsidP="006D2DE1">
      <w:pPr>
        <w:pStyle w:val="ZNormal"/>
      </w:pPr>
    </w:p>
    <w:p w14:paraId="3F358CC2" w14:textId="77777777" w:rsidR="008C2973" w:rsidRDefault="008C2973" w:rsidP="006D2DE1">
      <w:pPr>
        <w:pStyle w:val="ZNormal"/>
      </w:pPr>
    </w:p>
    <w:p w14:paraId="4C4EAB75" w14:textId="47A60345" w:rsidR="00EF7147" w:rsidRPr="00FD2AA4" w:rsidRDefault="00EF7147" w:rsidP="00FD2AA4">
      <w:pPr>
        <w:pStyle w:val="ZNormal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396789">
        <w:tc>
          <w:tcPr>
            <w:tcW w:w="2500" w:type="pct"/>
          </w:tcPr>
          <w:p w14:paraId="00FB0AC6" w14:textId="2682C735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FD2AA4">
              <w:t>Jaroslav Tykal</w:t>
            </w:r>
          </w:p>
        </w:tc>
        <w:tc>
          <w:tcPr>
            <w:tcW w:w="2500" w:type="pct"/>
          </w:tcPr>
          <w:p w14:paraId="39D8F857" w14:textId="1AE04941" w:rsidR="00396789" w:rsidRDefault="00396789" w:rsidP="00191DFA">
            <w:pPr>
              <w:pStyle w:val="ZNormal"/>
            </w:pPr>
            <w:r w:rsidRPr="008B1E4D">
              <w:rPr>
                <w:b/>
              </w:rPr>
              <w:t>Schválil</w:t>
            </w:r>
            <w:r w:rsidR="00AB64D9">
              <w:rPr>
                <w:b/>
              </w:rPr>
              <w:t>a</w:t>
            </w:r>
            <w:r w:rsidRPr="008B1E4D">
              <w:rPr>
                <w:b/>
              </w:rPr>
              <w:t>:</w:t>
            </w:r>
            <w:r w:rsidRPr="00396789">
              <w:t xml:space="preserve"> </w:t>
            </w:r>
            <w:r w:rsidR="0037183F">
              <w:t xml:space="preserve">  </w:t>
            </w:r>
            <w:r w:rsidR="00E060A5">
              <w:t>Zuzana Lstiburková</w:t>
            </w:r>
          </w:p>
        </w:tc>
      </w:tr>
    </w:tbl>
    <w:p w14:paraId="7BE1664E" w14:textId="4FC2C929" w:rsidR="00D15B88" w:rsidRPr="008D33B5" w:rsidRDefault="00D15B88" w:rsidP="006E7715">
      <w:pPr>
        <w:pStyle w:val="ZNormal"/>
        <w:rPr>
          <w:sz w:val="24"/>
          <w:szCs w:val="20"/>
          <w:lang w:val="en-US"/>
        </w:rPr>
      </w:pPr>
      <w:r w:rsidRPr="00FD2AA4">
        <w:rPr>
          <w:sz w:val="24"/>
          <w:szCs w:val="20"/>
        </w:rPr>
        <w:t>Představenstvo dále můžete kontaktovat na</w:t>
      </w:r>
      <w:r w:rsidR="00396789" w:rsidRPr="00FD2AA4">
        <w:rPr>
          <w:sz w:val="24"/>
          <w:szCs w:val="20"/>
        </w:rPr>
        <w:t xml:space="preserve"> emailu</w:t>
      </w:r>
      <w:r w:rsidRPr="00FD2AA4">
        <w:rPr>
          <w:sz w:val="24"/>
          <w:szCs w:val="20"/>
        </w:rPr>
        <w:t xml:space="preserve"> </w:t>
      </w:r>
      <w:r w:rsidRPr="00FD2AA4">
        <w:rPr>
          <w:b/>
          <w:sz w:val="24"/>
          <w:szCs w:val="20"/>
        </w:rPr>
        <w:t>info@bdstetinska.cz</w:t>
      </w:r>
      <w:r w:rsidRPr="00FD2AA4">
        <w:rPr>
          <w:sz w:val="24"/>
          <w:szCs w:val="20"/>
        </w:rPr>
        <w:t xml:space="preserve">, telefonu </w:t>
      </w:r>
      <w:r w:rsidRPr="00FD2AA4">
        <w:rPr>
          <w:b/>
          <w:sz w:val="24"/>
          <w:szCs w:val="20"/>
        </w:rPr>
        <w:t>773 350 354</w:t>
      </w:r>
      <w:r w:rsidRPr="00FD2AA4">
        <w:rPr>
          <w:sz w:val="24"/>
          <w:szCs w:val="20"/>
        </w:rPr>
        <w:t xml:space="preserve">, či vhozením dotazu/připomínky do schránky BD ve vchodě č. </w:t>
      </w:r>
      <w:r w:rsidRPr="00FD2AA4">
        <w:rPr>
          <w:b/>
          <w:sz w:val="24"/>
          <w:szCs w:val="20"/>
        </w:rPr>
        <w:t>352</w:t>
      </w:r>
      <w:r w:rsidRPr="00FD2AA4">
        <w:rPr>
          <w:sz w:val="24"/>
          <w:szCs w:val="20"/>
        </w:rPr>
        <w:t>.</w:t>
      </w:r>
    </w:p>
    <w:sectPr w:rsidR="00D15B88" w:rsidRPr="008D33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25DF7" w14:textId="77777777" w:rsidR="007C2094" w:rsidRDefault="007C2094" w:rsidP="00DC7368">
      <w:pPr>
        <w:spacing w:before="0" w:after="0"/>
      </w:pPr>
      <w:r>
        <w:separator/>
      </w:r>
    </w:p>
  </w:endnote>
  <w:endnote w:type="continuationSeparator" w:id="0">
    <w:p w14:paraId="7BCE8380" w14:textId="77777777" w:rsidR="007C2094" w:rsidRDefault="007C2094" w:rsidP="00DC7368">
      <w:pPr>
        <w:spacing w:before="0" w:after="0"/>
      </w:pPr>
      <w:r>
        <w:continuationSeparator/>
      </w:r>
    </w:p>
  </w:endnote>
  <w:endnote w:type="continuationNotice" w:id="1">
    <w:p w14:paraId="25577E6A" w14:textId="77777777" w:rsidR="007C2094" w:rsidRDefault="007C209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0E9F2978" w:rsidR="00E060A5" w:rsidRDefault="00E060A5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E060A5" w:rsidRDefault="00E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AE00D" w14:textId="77777777" w:rsidR="007C2094" w:rsidRDefault="007C2094" w:rsidP="00DC7368">
      <w:pPr>
        <w:spacing w:before="0" w:after="0"/>
      </w:pPr>
      <w:r>
        <w:separator/>
      </w:r>
    </w:p>
  </w:footnote>
  <w:footnote w:type="continuationSeparator" w:id="0">
    <w:p w14:paraId="11F21B5A" w14:textId="77777777" w:rsidR="007C2094" w:rsidRDefault="007C2094" w:rsidP="00DC7368">
      <w:pPr>
        <w:spacing w:before="0" w:after="0"/>
      </w:pPr>
      <w:r>
        <w:continuationSeparator/>
      </w:r>
    </w:p>
  </w:footnote>
  <w:footnote w:type="continuationNotice" w:id="1">
    <w:p w14:paraId="51FC1E4D" w14:textId="77777777" w:rsidR="007C2094" w:rsidRDefault="007C209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E060A5" w:rsidRPr="00396789" w14:paraId="24798C7F" w14:textId="77777777" w:rsidTr="00DC7368">
      <w:tc>
        <w:tcPr>
          <w:tcW w:w="2502" w:type="pct"/>
        </w:tcPr>
        <w:p w14:paraId="06BB7B95" w14:textId="77777777" w:rsidR="00E060A5" w:rsidRPr="00396789" w:rsidRDefault="00E060A5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E060A5" w:rsidRPr="00396789" w14:paraId="14019060" w14:textId="77777777" w:rsidTr="00DC7368">
      <w:tc>
        <w:tcPr>
          <w:tcW w:w="2502" w:type="pct"/>
        </w:tcPr>
        <w:p w14:paraId="660FAAA4" w14:textId="77777777" w:rsidR="00E060A5" w:rsidRPr="00396789" w:rsidRDefault="00E060A5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E060A5" w:rsidRPr="00DC7368" w:rsidRDefault="00E060A5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F1BC0"/>
    <w:multiLevelType w:val="hybridMultilevel"/>
    <w:tmpl w:val="85C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76279"/>
    <w:multiLevelType w:val="hybridMultilevel"/>
    <w:tmpl w:val="220A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B7FAB"/>
    <w:multiLevelType w:val="hybridMultilevel"/>
    <w:tmpl w:val="14A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548E1"/>
    <w:multiLevelType w:val="hybridMultilevel"/>
    <w:tmpl w:val="0A2231CC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3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06716"/>
    <w:rsid w:val="000162FD"/>
    <w:rsid w:val="00032188"/>
    <w:rsid w:val="00067ED6"/>
    <w:rsid w:val="0007602D"/>
    <w:rsid w:val="000953C9"/>
    <w:rsid w:val="000A3EAD"/>
    <w:rsid w:val="000C5EA8"/>
    <w:rsid w:val="000D3886"/>
    <w:rsid w:val="00103A5F"/>
    <w:rsid w:val="00104248"/>
    <w:rsid w:val="001251D4"/>
    <w:rsid w:val="00137F77"/>
    <w:rsid w:val="00152389"/>
    <w:rsid w:val="00155B92"/>
    <w:rsid w:val="001907F9"/>
    <w:rsid w:val="00191DFA"/>
    <w:rsid w:val="001E1165"/>
    <w:rsid w:val="00214800"/>
    <w:rsid w:val="00215B49"/>
    <w:rsid w:val="00224EF8"/>
    <w:rsid w:val="0023010C"/>
    <w:rsid w:val="0023535C"/>
    <w:rsid w:val="00236534"/>
    <w:rsid w:val="002411BB"/>
    <w:rsid w:val="00245B2D"/>
    <w:rsid w:val="002554B9"/>
    <w:rsid w:val="00257A88"/>
    <w:rsid w:val="00276EF7"/>
    <w:rsid w:val="00296F0A"/>
    <w:rsid w:val="002C4B1D"/>
    <w:rsid w:val="002E20F8"/>
    <w:rsid w:val="00310AAE"/>
    <w:rsid w:val="00324D5B"/>
    <w:rsid w:val="0032688B"/>
    <w:rsid w:val="003452D3"/>
    <w:rsid w:val="0035383F"/>
    <w:rsid w:val="003607E8"/>
    <w:rsid w:val="003706AF"/>
    <w:rsid w:val="0037183F"/>
    <w:rsid w:val="003768A1"/>
    <w:rsid w:val="003922F1"/>
    <w:rsid w:val="00396789"/>
    <w:rsid w:val="003C7DD1"/>
    <w:rsid w:val="003F507A"/>
    <w:rsid w:val="00417762"/>
    <w:rsid w:val="00426A3F"/>
    <w:rsid w:val="0043123A"/>
    <w:rsid w:val="00452139"/>
    <w:rsid w:val="0045678C"/>
    <w:rsid w:val="004A5BFC"/>
    <w:rsid w:val="004A7218"/>
    <w:rsid w:val="004B0008"/>
    <w:rsid w:val="004E2BBD"/>
    <w:rsid w:val="004F7D9E"/>
    <w:rsid w:val="00505F08"/>
    <w:rsid w:val="005067C2"/>
    <w:rsid w:val="00506F33"/>
    <w:rsid w:val="00533CD3"/>
    <w:rsid w:val="00534CF0"/>
    <w:rsid w:val="0056714C"/>
    <w:rsid w:val="0057716E"/>
    <w:rsid w:val="005A19AF"/>
    <w:rsid w:val="005C08DF"/>
    <w:rsid w:val="005C5DD4"/>
    <w:rsid w:val="005F05E8"/>
    <w:rsid w:val="0060057D"/>
    <w:rsid w:val="0061425E"/>
    <w:rsid w:val="00615587"/>
    <w:rsid w:val="00617335"/>
    <w:rsid w:val="00645704"/>
    <w:rsid w:val="006774A0"/>
    <w:rsid w:val="006826F7"/>
    <w:rsid w:val="006D2DE1"/>
    <w:rsid w:val="006D43D9"/>
    <w:rsid w:val="006E7715"/>
    <w:rsid w:val="007254C4"/>
    <w:rsid w:val="007472B3"/>
    <w:rsid w:val="00754E5B"/>
    <w:rsid w:val="0077586B"/>
    <w:rsid w:val="00780AC8"/>
    <w:rsid w:val="007925BE"/>
    <w:rsid w:val="00792D62"/>
    <w:rsid w:val="0079477A"/>
    <w:rsid w:val="007C2094"/>
    <w:rsid w:val="00864B07"/>
    <w:rsid w:val="00866679"/>
    <w:rsid w:val="00874618"/>
    <w:rsid w:val="0088247B"/>
    <w:rsid w:val="00885BFD"/>
    <w:rsid w:val="0089322C"/>
    <w:rsid w:val="008B1E4D"/>
    <w:rsid w:val="008B578D"/>
    <w:rsid w:val="008C2973"/>
    <w:rsid w:val="008D0C17"/>
    <w:rsid w:val="008D33B5"/>
    <w:rsid w:val="008E6E4C"/>
    <w:rsid w:val="00926A37"/>
    <w:rsid w:val="00927BA3"/>
    <w:rsid w:val="0094094A"/>
    <w:rsid w:val="00962A05"/>
    <w:rsid w:val="00970049"/>
    <w:rsid w:val="00985428"/>
    <w:rsid w:val="009A3021"/>
    <w:rsid w:val="009A76E1"/>
    <w:rsid w:val="009C483A"/>
    <w:rsid w:val="009C6BA2"/>
    <w:rsid w:val="009E2FA0"/>
    <w:rsid w:val="00A049CF"/>
    <w:rsid w:val="00A40659"/>
    <w:rsid w:val="00A50F14"/>
    <w:rsid w:val="00A607A5"/>
    <w:rsid w:val="00A92DFE"/>
    <w:rsid w:val="00AA7AA5"/>
    <w:rsid w:val="00AB2847"/>
    <w:rsid w:val="00AB2DBC"/>
    <w:rsid w:val="00AB64D9"/>
    <w:rsid w:val="00AD7189"/>
    <w:rsid w:val="00AE6EBE"/>
    <w:rsid w:val="00B15AA8"/>
    <w:rsid w:val="00B43829"/>
    <w:rsid w:val="00B46C61"/>
    <w:rsid w:val="00B6422D"/>
    <w:rsid w:val="00B91C1F"/>
    <w:rsid w:val="00BB2CA6"/>
    <w:rsid w:val="00BC5A3C"/>
    <w:rsid w:val="00BD3123"/>
    <w:rsid w:val="00BD6D77"/>
    <w:rsid w:val="00BF1F3B"/>
    <w:rsid w:val="00BF445B"/>
    <w:rsid w:val="00C03B0B"/>
    <w:rsid w:val="00C32345"/>
    <w:rsid w:val="00C71CF4"/>
    <w:rsid w:val="00C72AED"/>
    <w:rsid w:val="00C74BEA"/>
    <w:rsid w:val="00C95FE7"/>
    <w:rsid w:val="00CB6E1B"/>
    <w:rsid w:val="00CD15F7"/>
    <w:rsid w:val="00CE27E1"/>
    <w:rsid w:val="00D15B88"/>
    <w:rsid w:val="00D24B84"/>
    <w:rsid w:val="00D3601A"/>
    <w:rsid w:val="00D405B0"/>
    <w:rsid w:val="00D77A2A"/>
    <w:rsid w:val="00D87DF7"/>
    <w:rsid w:val="00DA781A"/>
    <w:rsid w:val="00DB496D"/>
    <w:rsid w:val="00DC2332"/>
    <w:rsid w:val="00DC3476"/>
    <w:rsid w:val="00DC7368"/>
    <w:rsid w:val="00DC7B89"/>
    <w:rsid w:val="00DD080F"/>
    <w:rsid w:val="00DD6061"/>
    <w:rsid w:val="00DD67F1"/>
    <w:rsid w:val="00DF117B"/>
    <w:rsid w:val="00DF151B"/>
    <w:rsid w:val="00E060A5"/>
    <w:rsid w:val="00E22630"/>
    <w:rsid w:val="00E27151"/>
    <w:rsid w:val="00E41BCE"/>
    <w:rsid w:val="00E5201B"/>
    <w:rsid w:val="00E637D0"/>
    <w:rsid w:val="00E6477E"/>
    <w:rsid w:val="00E6531C"/>
    <w:rsid w:val="00E91934"/>
    <w:rsid w:val="00ED0651"/>
    <w:rsid w:val="00ED20F3"/>
    <w:rsid w:val="00EE0605"/>
    <w:rsid w:val="00EE43B8"/>
    <w:rsid w:val="00EE4F42"/>
    <w:rsid w:val="00EE5C02"/>
    <w:rsid w:val="00EF7147"/>
    <w:rsid w:val="00F212FD"/>
    <w:rsid w:val="00F214CF"/>
    <w:rsid w:val="00F54691"/>
    <w:rsid w:val="00F618DE"/>
    <w:rsid w:val="00F93621"/>
    <w:rsid w:val="00FA5C9D"/>
    <w:rsid w:val="00FB57AF"/>
    <w:rsid w:val="00FC5A90"/>
    <w:rsid w:val="00FD2AA4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B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tet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7</cp:revision>
  <cp:lastPrinted>2022-01-13T19:05:00Z</cp:lastPrinted>
  <dcterms:created xsi:type="dcterms:W3CDTF">2022-01-12T20:17:00Z</dcterms:created>
  <dcterms:modified xsi:type="dcterms:W3CDTF">2022-01-16T12:09:00Z</dcterms:modified>
</cp:coreProperties>
</file>