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3E7DBE99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E637D0">
        <w:t>2</w:t>
      </w:r>
      <w:r w:rsidR="000415FB">
        <w:t>8</w:t>
      </w:r>
      <w:r w:rsidRPr="00D15B88">
        <w:t>. sch</w:t>
      </w:r>
      <w:r w:rsidR="00885BFD">
        <w:t xml:space="preserve">ůze představenstva konané dne </w:t>
      </w:r>
      <w:r w:rsidR="000415FB">
        <w:t>22</w:t>
      </w:r>
      <w:r w:rsidR="00533CD3">
        <w:t xml:space="preserve">. </w:t>
      </w:r>
      <w:r w:rsidR="000415FB">
        <w:t>3</w:t>
      </w:r>
      <w:r w:rsidRPr="00D15B88">
        <w:t>. 202</w:t>
      </w:r>
      <w:r w:rsidR="00A607A5">
        <w:t>2</w:t>
      </w:r>
    </w:p>
    <w:p w14:paraId="58D1E638" w14:textId="6BB5F43B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5D6817">
        <w:t>, za KK: Vladislava Benešová</w:t>
      </w:r>
    </w:p>
    <w:p w14:paraId="18CE0794" w14:textId="63829D7A" w:rsidR="00CE27E1" w:rsidRDefault="00CE27E1" w:rsidP="00CE27E1">
      <w:pPr>
        <w:pStyle w:val="ZHeader2"/>
      </w:pPr>
      <w:r>
        <w:t>Výměna elektroinstalace v suterénu BD</w:t>
      </w:r>
    </w:p>
    <w:p w14:paraId="1163BA49" w14:textId="77777777" w:rsidR="000415FB" w:rsidRDefault="000415FB" w:rsidP="00CE27E1">
      <w:pPr>
        <w:pStyle w:val="ZNormal"/>
      </w:pPr>
      <w:r>
        <w:t>Je téměř dokončena výměna elektroinstalace pod čp. 353. Pokračování odhadujeme v následujících termínech:</w:t>
      </w:r>
    </w:p>
    <w:p w14:paraId="48E86AF1" w14:textId="101C7443" w:rsidR="000415FB" w:rsidRDefault="000415FB" w:rsidP="000415FB">
      <w:pPr>
        <w:pStyle w:val="ZNormal"/>
        <w:numPr>
          <w:ilvl w:val="0"/>
          <w:numId w:val="27"/>
        </w:numPr>
      </w:pPr>
      <w:r>
        <w:t>Sklepy/místnosti pod čp. 352 – cca 2</w:t>
      </w:r>
      <w:r w:rsidR="00227337">
        <w:t>3</w:t>
      </w:r>
      <w:r>
        <w:t>.3 až 5.4.</w:t>
      </w:r>
    </w:p>
    <w:p w14:paraId="2717982F" w14:textId="56F11096" w:rsidR="000415FB" w:rsidRDefault="000415FB" w:rsidP="000415FB">
      <w:pPr>
        <w:pStyle w:val="ZNormal"/>
        <w:numPr>
          <w:ilvl w:val="0"/>
          <w:numId w:val="27"/>
        </w:numPr>
      </w:pPr>
      <w:r>
        <w:t xml:space="preserve">Sklepy/místnosti pod čp. 350 – cca 6.4. až </w:t>
      </w:r>
      <w:r w:rsidR="007361AB">
        <w:rPr>
          <w:lang w:val="en-US"/>
        </w:rPr>
        <w:t>21</w:t>
      </w:r>
      <w:r>
        <w:t>.4.</w:t>
      </w:r>
    </w:p>
    <w:p w14:paraId="642F42B8" w14:textId="6370CC0C" w:rsidR="0045678C" w:rsidRDefault="000415FB" w:rsidP="000415FB">
      <w:pPr>
        <w:pStyle w:val="ZNormal"/>
        <w:numPr>
          <w:ilvl w:val="0"/>
          <w:numId w:val="27"/>
        </w:numPr>
      </w:pPr>
      <w:r>
        <w:t>Sklepy/místnosti pod čp. 351 – cca 2</w:t>
      </w:r>
      <w:r w:rsidR="007361AB">
        <w:t>2</w:t>
      </w:r>
      <w:r>
        <w:t>.4. až 6.5.</w:t>
      </w:r>
    </w:p>
    <w:p w14:paraId="725A9CDA" w14:textId="7C91FB40" w:rsidR="000415FB" w:rsidRDefault="000415FB" w:rsidP="000415FB">
      <w:pPr>
        <w:pStyle w:val="ZNormal"/>
      </w:pPr>
      <w:r>
        <w:t>Zednické práce budou plánovány po dokončení prací na elektroinstalaci.</w:t>
      </w:r>
    </w:p>
    <w:p w14:paraId="73DED939" w14:textId="72347ECE" w:rsidR="00792D62" w:rsidRPr="00792D62" w:rsidRDefault="00A607A5" w:rsidP="00792D62">
      <w:pPr>
        <w:pStyle w:val="ZHeader2"/>
      </w:pPr>
      <w:r>
        <w:t>Změny stanov</w:t>
      </w:r>
    </w:p>
    <w:p w14:paraId="3855D505" w14:textId="23CE4546" w:rsidR="006D2DE1" w:rsidRDefault="000415FB" w:rsidP="005D6817">
      <w:pPr>
        <w:pStyle w:val="ZNormal"/>
      </w:pPr>
      <w:r>
        <w:t xml:space="preserve">Stanovy upravené na základě připomínek budou uloženy na stránkách </w:t>
      </w:r>
      <w:hyperlink r:id="rId7" w:history="1">
        <w:r w:rsidRPr="009E2772">
          <w:rPr>
            <w:rStyle w:val="Hyperlink"/>
          </w:rPr>
          <w:t>www.bdtetinska.cz</w:t>
        </w:r>
      </w:hyperlink>
      <w:r>
        <w:t>, zaslány emailem (v případě, že</w:t>
      </w:r>
      <w:r w:rsidR="00F95404">
        <w:t xml:space="preserve"> vedení BD má email člena k dispozici</w:t>
      </w:r>
      <w:r>
        <w:t>) a distribuovány v papírové podobě do schránek členů družstva, u kterých není email k dispozici</w:t>
      </w:r>
      <w:r w:rsidR="005D6817">
        <w:t>.</w:t>
      </w:r>
    </w:p>
    <w:p w14:paraId="51DEA118" w14:textId="2DF867D7" w:rsidR="005D6817" w:rsidRDefault="000415FB" w:rsidP="005D6817">
      <w:pPr>
        <w:pStyle w:val="ZNormal"/>
      </w:pPr>
      <w:r>
        <w:t xml:space="preserve">V případě, že nebudou vzneseny zásadní připomínky </w:t>
      </w:r>
      <w:r w:rsidRPr="00414D39">
        <w:rPr>
          <w:b/>
          <w:bCs/>
        </w:rPr>
        <w:t>do 12.4.2022</w:t>
      </w:r>
      <w:r>
        <w:t>, budou tyto stanovy předmětem schválení na členské schůzi.</w:t>
      </w:r>
    </w:p>
    <w:p w14:paraId="001EA21C" w14:textId="19EDAAFF" w:rsidR="00227337" w:rsidRDefault="00227337" w:rsidP="00227337">
      <w:pPr>
        <w:pStyle w:val="ZHeader2"/>
      </w:pPr>
      <w:r>
        <w:t>Termín členské schůze</w:t>
      </w:r>
    </w:p>
    <w:p w14:paraId="283DFAB4" w14:textId="77777777" w:rsidR="00414D39" w:rsidRDefault="00227337" w:rsidP="00227337">
      <w:pPr>
        <w:pStyle w:val="ZNormal"/>
      </w:pPr>
      <w:r>
        <w:t xml:space="preserve">Termín členské schůze je </w:t>
      </w:r>
      <w:r w:rsidR="007361AB">
        <w:t>stanoven</w:t>
      </w:r>
      <w:r>
        <w:t xml:space="preserve"> na</w:t>
      </w:r>
    </w:p>
    <w:p w14:paraId="74346AAF" w14:textId="4F6D9BB4" w:rsidR="00414D39" w:rsidRDefault="00227337" w:rsidP="00414D39">
      <w:pPr>
        <w:pStyle w:val="ZNormal"/>
        <w:numPr>
          <w:ilvl w:val="0"/>
          <w:numId w:val="32"/>
        </w:numPr>
      </w:pPr>
      <w:r w:rsidRPr="000C23AB">
        <w:rPr>
          <w:b/>
          <w:bCs/>
        </w:rPr>
        <w:t>24. 5. 2022</w:t>
      </w:r>
      <w:r w:rsidR="000C23AB" w:rsidRPr="000C23AB">
        <w:rPr>
          <w:b/>
          <w:bCs/>
        </w:rPr>
        <w:t xml:space="preserve"> od 18:00 do </w:t>
      </w:r>
      <w:r w:rsidR="00F95404">
        <w:rPr>
          <w:b/>
          <w:bCs/>
        </w:rPr>
        <w:t>cca</w:t>
      </w:r>
      <w:r w:rsidR="000C23AB" w:rsidRPr="000C23AB">
        <w:rPr>
          <w:b/>
          <w:bCs/>
        </w:rPr>
        <w:t xml:space="preserve"> 20:00</w:t>
      </w:r>
      <w:r w:rsidRPr="000C23AB">
        <w:rPr>
          <w:b/>
          <w:bCs/>
        </w:rPr>
        <w:t xml:space="preserve"> (řádný termín)</w:t>
      </w:r>
      <w:r>
        <w:t xml:space="preserve"> a </w:t>
      </w:r>
    </w:p>
    <w:p w14:paraId="06F3EA8C" w14:textId="58CAB952" w:rsidR="00414D39" w:rsidRDefault="00227337" w:rsidP="00414D39">
      <w:pPr>
        <w:pStyle w:val="ZNormal"/>
        <w:numPr>
          <w:ilvl w:val="0"/>
          <w:numId w:val="32"/>
        </w:numPr>
      </w:pPr>
      <w:r w:rsidRPr="00227337">
        <w:t>14. 6. 2022</w:t>
      </w:r>
      <w:r>
        <w:t xml:space="preserve"> </w:t>
      </w:r>
      <w:r w:rsidR="007361AB">
        <w:t xml:space="preserve">od 18:00 </w:t>
      </w:r>
      <w:r>
        <w:t>(náhradní termín</w:t>
      </w:r>
      <w:r w:rsidR="007361AB">
        <w:t>)</w:t>
      </w:r>
      <w:r>
        <w:t>.</w:t>
      </w:r>
    </w:p>
    <w:p w14:paraId="2DB47CA5" w14:textId="31D0DF76" w:rsidR="00227337" w:rsidRDefault="00414D39" w:rsidP="00227337">
      <w:pPr>
        <w:pStyle w:val="ZNormal"/>
      </w:pPr>
      <w:r>
        <w:t xml:space="preserve">Z důvodu schvalování </w:t>
      </w:r>
      <w:r w:rsidR="00227337">
        <w:t xml:space="preserve">upravených stanov, které musí být </w:t>
      </w:r>
      <w:r w:rsidR="007361AB">
        <w:t>s</w:t>
      </w:r>
      <w:r w:rsidR="00227337">
        <w:t xml:space="preserve">chváleny nadpoloviční většinou </w:t>
      </w:r>
      <w:r w:rsidR="007361AB">
        <w:t>členů</w:t>
      </w:r>
      <w:r>
        <w:t>,</w:t>
      </w:r>
      <w:r w:rsidR="007361AB">
        <w:t xml:space="preserve"> </w:t>
      </w:r>
      <w:r w:rsidR="00227337">
        <w:t xml:space="preserve">prosíme o </w:t>
      </w:r>
      <w:r w:rsidR="00F95404">
        <w:t>Vaši účast</w:t>
      </w:r>
      <w:bookmarkStart w:id="0" w:name="_GoBack"/>
      <w:bookmarkEnd w:id="0"/>
      <w:r w:rsidR="00F95404">
        <w:t xml:space="preserve"> (nebo účast zástupce s plnou mocí) již </w:t>
      </w:r>
      <w:r w:rsidR="000C23AB">
        <w:t>v řádném termínu schůze</w:t>
      </w:r>
      <w:r w:rsidR="00227337">
        <w:t>.</w:t>
      </w:r>
    </w:p>
    <w:p w14:paraId="6428EC03" w14:textId="1ABA8C56" w:rsidR="00414D39" w:rsidRDefault="00414D39" w:rsidP="00414D39">
      <w:pPr>
        <w:pStyle w:val="ZHeader2"/>
      </w:pPr>
      <w:r>
        <w:t>Nová kontrolní komise</w:t>
      </w:r>
    </w:p>
    <w:p w14:paraId="01A68A66" w14:textId="6B581F80" w:rsidR="00414D39" w:rsidRPr="00414D39" w:rsidRDefault="00414D39" w:rsidP="00414D39">
      <w:pPr>
        <w:pStyle w:val="ZNormal"/>
      </w:pPr>
      <w:r w:rsidRPr="00414D39">
        <w:t>Z důvodu nulového zájmu o členy kontrolní komise upozorňujeme, že členem kontrolní komise může být téměř libovolná fyzická osoba, nikoliv jen člen družstva, jak bylo doposud. V případě zájmu o tuto funkci nás prosím kontaktujte.</w:t>
      </w:r>
    </w:p>
    <w:p w14:paraId="34F83B86" w14:textId="68EB712F" w:rsidR="000C23AB" w:rsidRDefault="000C23AB" w:rsidP="000C23AB">
      <w:pPr>
        <w:pStyle w:val="ZHeader2"/>
      </w:pPr>
      <w:r>
        <w:lastRenderedPageBreak/>
        <w:t>Kolárny</w:t>
      </w:r>
    </w:p>
    <w:p w14:paraId="32105F3E" w14:textId="3D702A9B" w:rsidR="000C23AB" w:rsidRPr="000415FB" w:rsidRDefault="000C23AB" w:rsidP="000C23AB">
      <w:pPr>
        <w:pStyle w:val="ZNormal"/>
      </w:pPr>
      <w:r>
        <w:t>Byla dokončena výměna klíčů koláren. Neoznačená kola/předměty (bez identifikace majitelů</w:t>
      </w:r>
      <w:r w:rsidR="00414D39">
        <w:t>)</w:t>
      </w:r>
      <w:r>
        <w:t xml:space="preserve"> byla odklizena do speciální místnosti</w:t>
      </w:r>
      <w:r w:rsidR="00414D39">
        <w:t>, ze které budu po čase ostraněna</w:t>
      </w:r>
      <w:r>
        <w:t>.</w:t>
      </w:r>
      <w:r w:rsidR="00F95404">
        <w:t xml:space="preserve"> V případě zájmu o umístění dalších kol do koláren nás kontaktujte.</w:t>
      </w:r>
    </w:p>
    <w:p w14:paraId="2C1E009A" w14:textId="4A54DF59" w:rsidR="0045678C" w:rsidRDefault="000415FB" w:rsidP="0045678C">
      <w:pPr>
        <w:pStyle w:val="ZHeader2"/>
      </w:pPr>
      <w:r>
        <w:t>Schválení podnájmu</w:t>
      </w:r>
    </w:p>
    <w:p w14:paraId="34CD3172" w14:textId="1535F9B3" w:rsidR="00227337" w:rsidRPr="000415FB" w:rsidRDefault="00227337" w:rsidP="000415FB">
      <w:pPr>
        <w:pStyle w:val="ZNormal"/>
      </w:pPr>
      <w:r>
        <w:t xml:space="preserve">Představenstvo </w:t>
      </w:r>
      <w:r w:rsidR="000415FB">
        <w:t>schvaluje podnájem bytu č. 9 v čp. 353.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125FCBB6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3FF0305A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284CA2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8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2D7B" w14:textId="77777777" w:rsidR="008E2DC4" w:rsidRDefault="008E2DC4" w:rsidP="00DC7368">
      <w:pPr>
        <w:spacing w:before="0" w:after="0"/>
      </w:pPr>
      <w:r>
        <w:separator/>
      </w:r>
    </w:p>
  </w:endnote>
  <w:endnote w:type="continuationSeparator" w:id="0">
    <w:p w14:paraId="4E9251C3" w14:textId="77777777" w:rsidR="008E2DC4" w:rsidRDefault="008E2DC4" w:rsidP="00DC7368">
      <w:pPr>
        <w:spacing w:before="0" w:after="0"/>
      </w:pPr>
      <w:r>
        <w:continuationSeparator/>
      </w:r>
    </w:p>
  </w:endnote>
  <w:endnote w:type="continuationNotice" w:id="1">
    <w:p w14:paraId="5FF7AECB" w14:textId="77777777" w:rsidR="008E2DC4" w:rsidRDefault="008E2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3B00" w14:textId="77777777" w:rsidR="008E2DC4" w:rsidRDefault="008E2DC4" w:rsidP="00DC7368">
      <w:pPr>
        <w:spacing w:before="0" w:after="0"/>
      </w:pPr>
      <w:r>
        <w:separator/>
      </w:r>
    </w:p>
  </w:footnote>
  <w:footnote w:type="continuationSeparator" w:id="0">
    <w:p w14:paraId="0505FF07" w14:textId="77777777" w:rsidR="008E2DC4" w:rsidRDefault="008E2DC4" w:rsidP="00DC7368">
      <w:pPr>
        <w:spacing w:before="0" w:after="0"/>
      </w:pPr>
      <w:r>
        <w:continuationSeparator/>
      </w:r>
    </w:p>
  </w:footnote>
  <w:footnote w:type="continuationNotice" w:id="1">
    <w:p w14:paraId="1BE30D34" w14:textId="77777777" w:rsidR="008E2DC4" w:rsidRDefault="008E2D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8E1"/>
    <w:multiLevelType w:val="hybridMultilevel"/>
    <w:tmpl w:val="B172D93C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"/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415FB"/>
    <w:rsid w:val="00067ED6"/>
    <w:rsid w:val="0007602D"/>
    <w:rsid w:val="000953C9"/>
    <w:rsid w:val="000A3EAD"/>
    <w:rsid w:val="000C23AB"/>
    <w:rsid w:val="000C5EA8"/>
    <w:rsid w:val="000D3886"/>
    <w:rsid w:val="00103A5F"/>
    <w:rsid w:val="00104248"/>
    <w:rsid w:val="001251D4"/>
    <w:rsid w:val="00137F77"/>
    <w:rsid w:val="00152389"/>
    <w:rsid w:val="00155B92"/>
    <w:rsid w:val="001907F9"/>
    <w:rsid w:val="00191DFA"/>
    <w:rsid w:val="001E1165"/>
    <w:rsid w:val="00214800"/>
    <w:rsid w:val="00215B49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24D5B"/>
    <w:rsid w:val="0032688B"/>
    <w:rsid w:val="003437DD"/>
    <w:rsid w:val="003452D3"/>
    <w:rsid w:val="0035383F"/>
    <w:rsid w:val="003607E8"/>
    <w:rsid w:val="003706AF"/>
    <w:rsid w:val="0037183F"/>
    <w:rsid w:val="003768A1"/>
    <w:rsid w:val="003922F1"/>
    <w:rsid w:val="00396789"/>
    <w:rsid w:val="003C7DD1"/>
    <w:rsid w:val="003F507A"/>
    <w:rsid w:val="00414D39"/>
    <w:rsid w:val="00417762"/>
    <w:rsid w:val="00426A3F"/>
    <w:rsid w:val="0043123A"/>
    <w:rsid w:val="00452139"/>
    <w:rsid w:val="0045678C"/>
    <w:rsid w:val="004A5BFC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1146"/>
    <w:rsid w:val="0056714C"/>
    <w:rsid w:val="0057716E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D2DE1"/>
    <w:rsid w:val="006D43D9"/>
    <w:rsid w:val="006E7715"/>
    <w:rsid w:val="007254C4"/>
    <w:rsid w:val="007361AB"/>
    <w:rsid w:val="007472B3"/>
    <w:rsid w:val="00754E5B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1E4D"/>
    <w:rsid w:val="008B578D"/>
    <w:rsid w:val="008C2973"/>
    <w:rsid w:val="008D0C17"/>
    <w:rsid w:val="008D33B5"/>
    <w:rsid w:val="008E2DC4"/>
    <w:rsid w:val="008E6E4C"/>
    <w:rsid w:val="00926A37"/>
    <w:rsid w:val="00927BA3"/>
    <w:rsid w:val="0094094A"/>
    <w:rsid w:val="00962A05"/>
    <w:rsid w:val="00970049"/>
    <w:rsid w:val="00985428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D175B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2345"/>
    <w:rsid w:val="00C71CF4"/>
    <w:rsid w:val="00C72AED"/>
    <w:rsid w:val="00C74BEA"/>
    <w:rsid w:val="00C95FE7"/>
    <w:rsid w:val="00CB6E1B"/>
    <w:rsid w:val="00CD15F7"/>
    <w:rsid w:val="00CE27E1"/>
    <w:rsid w:val="00D15B88"/>
    <w:rsid w:val="00D24B84"/>
    <w:rsid w:val="00D3601A"/>
    <w:rsid w:val="00D405B0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D0651"/>
    <w:rsid w:val="00ED20F3"/>
    <w:rsid w:val="00EE0605"/>
    <w:rsid w:val="00EE43B8"/>
    <w:rsid w:val="00EE4F42"/>
    <w:rsid w:val="00EE5C02"/>
    <w:rsid w:val="00EF7147"/>
    <w:rsid w:val="00F212FD"/>
    <w:rsid w:val="00F214CF"/>
    <w:rsid w:val="00F54691"/>
    <w:rsid w:val="00F618DE"/>
    <w:rsid w:val="00F93621"/>
    <w:rsid w:val="00F95404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tetin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5</cp:revision>
  <cp:lastPrinted>2022-01-13T19:05:00Z</cp:lastPrinted>
  <dcterms:created xsi:type="dcterms:W3CDTF">2022-03-22T20:34:00Z</dcterms:created>
  <dcterms:modified xsi:type="dcterms:W3CDTF">2022-03-25T15:40:00Z</dcterms:modified>
</cp:coreProperties>
</file>